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177B" w14:textId="77777777" w:rsidR="00CF4F03" w:rsidRDefault="00F44B84">
      <w:r>
        <w:rPr>
          <w:noProof/>
        </w:rPr>
        <w:drawing>
          <wp:anchor distT="0" distB="0" distL="114300" distR="114300" simplePos="0" relativeHeight="251659264" behindDoc="0" locked="0" layoutInCell="1" allowOverlap="1" wp14:anchorId="2E99E1D2" wp14:editId="60790E3A">
            <wp:simplePos x="0" y="0"/>
            <wp:positionH relativeFrom="margin">
              <wp:posOffset>4305300</wp:posOffset>
            </wp:positionH>
            <wp:positionV relativeFrom="paragraph">
              <wp:posOffset>0</wp:posOffset>
            </wp:positionV>
            <wp:extent cx="2114550" cy="828675"/>
            <wp:effectExtent l="0" t="0" r="0" b="9525"/>
            <wp:wrapNone/>
            <wp:docPr id="5" name="Picture 1" descr="sin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le_logo"/>
                    <pic:cNvPicPr>
                      <a:picLocks noChangeAspect="1" noChangeArrowheads="1"/>
                    </pic:cNvPicPr>
                  </pic:nvPicPr>
                  <pic:blipFill>
                    <a:blip r:embed="rId8" cstate="print"/>
                    <a:stretch>
                      <a:fillRect/>
                    </a:stretch>
                  </pic:blipFill>
                  <pic:spPr bwMode="auto">
                    <a:xfrm>
                      <a:off x="0" y="0"/>
                      <a:ext cx="2114550" cy="828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05357">
        <w:rPr>
          <w:noProof/>
        </w:rPr>
        <w:drawing>
          <wp:inline distT="0" distB="0" distL="0" distR="0" wp14:anchorId="1F23B837" wp14:editId="385ED419">
            <wp:extent cx="1266825" cy="1104900"/>
            <wp:effectExtent l="0" t="0" r="9525" b="0"/>
            <wp:docPr id="2" name="Picture 2" descr="https://farm8.staticflickr.com/7041/6893952703_52278837b4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395932176268_723" descr="https://farm8.staticflickr.com/7041/6893952703_52278837b4_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104900"/>
                    </a:xfrm>
                    <a:prstGeom prst="rect">
                      <a:avLst/>
                    </a:prstGeom>
                    <a:noFill/>
                    <a:ln>
                      <a:noFill/>
                    </a:ln>
                  </pic:spPr>
                </pic:pic>
              </a:graphicData>
            </a:graphic>
          </wp:inline>
        </w:drawing>
      </w:r>
      <w:r>
        <w:tab/>
      </w:r>
      <w:r>
        <w:tab/>
      </w:r>
      <w:r>
        <w:tab/>
      </w:r>
      <w:r>
        <w:tab/>
      </w:r>
      <w:r>
        <w:tab/>
      </w:r>
      <w:r>
        <w:tab/>
      </w:r>
      <w:r>
        <w:tab/>
      </w:r>
      <w:r>
        <w:tab/>
      </w:r>
      <w:r>
        <w:tab/>
      </w:r>
      <w:r>
        <w:tab/>
      </w:r>
    </w:p>
    <w:p w14:paraId="4C058F84" w14:textId="77777777" w:rsidR="00F44B84" w:rsidRDefault="00F44B84"/>
    <w:p w14:paraId="0C5F9FE3" w14:textId="77777777" w:rsidR="00F44B84" w:rsidRDefault="00F44B84"/>
    <w:p w14:paraId="4B856E47" w14:textId="77777777" w:rsidR="007410E8" w:rsidRPr="007410E8" w:rsidRDefault="006B608F" w:rsidP="007A07AA">
      <w:pPr>
        <w:jc w:val="center"/>
        <w:rPr>
          <w:b/>
          <w:sz w:val="56"/>
          <w:szCs w:val="56"/>
          <w:u w:val="single"/>
        </w:rPr>
      </w:pPr>
      <w:proofErr w:type="gramStart"/>
      <w:r w:rsidRPr="007410E8">
        <w:rPr>
          <w:b/>
          <w:sz w:val="56"/>
          <w:szCs w:val="56"/>
          <w:u w:val="single"/>
        </w:rPr>
        <w:t xml:space="preserve">Training </w:t>
      </w:r>
      <w:r w:rsidR="007410E8" w:rsidRPr="007410E8">
        <w:rPr>
          <w:b/>
          <w:sz w:val="56"/>
          <w:szCs w:val="56"/>
          <w:u w:val="single"/>
        </w:rPr>
        <w:t xml:space="preserve"> Manual</w:t>
      </w:r>
      <w:proofErr w:type="gramEnd"/>
      <w:r w:rsidR="007410E8" w:rsidRPr="007410E8">
        <w:rPr>
          <w:b/>
          <w:sz w:val="56"/>
          <w:szCs w:val="56"/>
          <w:u w:val="single"/>
        </w:rPr>
        <w:t xml:space="preserve"> </w:t>
      </w:r>
    </w:p>
    <w:p w14:paraId="58E47714" w14:textId="77777777" w:rsidR="007410E8" w:rsidRPr="007410E8" w:rsidRDefault="007410E8" w:rsidP="007A07AA">
      <w:pPr>
        <w:jc w:val="center"/>
        <w:rPr>
          <w:b/>
          <w:sz w:val="56"/>
          <w:szCs w:val="56"/>
          <w:u w:val="single"/>
        </w:rPr>
      </w:pPr>
    </w:p>
    <w:p w14:paraId="4FB91993" w14:textId="77777777" w:rsidR="007410E8" w:rsidRPr="007410E8" w:rsidRDefault="00E422D1" w:rsidP="00E422D1">
      <w:pPr>
        <w:rPr>
          <w:b/>
          <w:sz w:val="56"/>
          <w:szCs w:val="56"/>
          <w:u w:val="single"/>
        </w:rPr>
      </w:pPr>
      <w:r>
        <w:rPr>
          <w:b/>
          <w:sz w:val="56"/>
          <w:szCs w:val="56"/>
          <w:u w:val="single"/>
        </w:rPr>
        <w:t xml:space="preserve">                          For</w:t>
      </w:r>
    </w:p>
    <w:p w14:paraId="0B16F80B" w14:textId="77777777" w:rsidR="007410E8" w:rsidRPr="007410E8" w:rsidRDefault="007410E8" w:rsidP="007A07AA">
      <w:pPr>
        <w:jc w:val="center"/>
        <w:rPr>
          <w:b/>
          <w:sz w:val="56"/>
          <w:szCs w:val="56"/>
          <w:u w:val="single"/>
        </w:rPr>
      </w:pPr>
    </w:p>
    <w:p w14:paraId="0B367718" w14:textId="77777777" w:rsidR="007410E8" w:rsidRPr="007410E8" w:rsidRDefault="00E422D1" w:rsidP="007A07AA">
      <w:pPr>
        <w:jc w:val="center"/>
        <w:rPr>
          <w:b/>
          <w:sz w:val="56"/>
          <w:szCs w:val="56"/>
          <w:u w:val="single"/>
        </w:rPr>
      </w:pPr>
      <w:r>
        <w:rPr>
          <w:b/>
          <w:sz w:val="56"/>
          <w:szCs w:val="56"/>
          <w:u w:val="single"/>
        </w:rPr>
        <w:t xml:space="preserve">School Feeding </w:t>
      </w:r>
      <w:r w:rsidR="00F44B84">
        <w:rPr>
          <w:b/>
          <w:sz w:val="56"/>
          <w:szCs w:val="56"/>
          <w:u w:val="single"/>
        </w:rPr>
        <w:t>through</w:t>
      </w:r>
      <w:r w:rsidR="007410E8" w:rsidRPr="007410E8">
        <w:rPr>
          <w:b/>
          <w:sz w:val="56"/>
          <w:szCs w:val="56"/>
          <w:u w:val="single"/>
        </w:rPr>
        <w:t>:</w:t>
      </w:r>
    </w:p>
    <w:p w14:paraId="438396EE" w14:textId="77777777" w:rsidR="007410E8" w:rsidRPr="00F078F4" w:rsidRDefault="007410E8" w:rsidP="00F078F4">
      <w:pPr>
        <w:rPr>
          <w:b/>
          <w:sz w:val="56"/>
          <w:szCs w:val="56"/>
          <w:u w:val="single"/>
        </w:rPr>
      </w:pPr>
      <w:r w:rsidRPr="00F078F4">
        <w:rPr>
          <w:b/>
          <w:sz w:val="56"/>
          <w:szCs w:val="56"/>
          <w:u w:val="single"/>
        </w:rPr>
        <w:t>Decentralized Community Procurement</w:t>
      </w:r>
    </w:p>
    <w:p w14:paraId="2A41FFAE" w14:textId="77777777" w:rsidR="007410E8" w:rsidRPr="007410E8" w:rsidRDefault="007410E8" w:rsidP="007410E8">
      <w:pPr>
        <w:jc w:val="center"/>
        <w:rPr>
          <w:b/>
          <w:sz w:val="56"/>
          <w:szCs w:val="56"/>
          <w:u w:val="single"/>
        </w:rPr>
      </w:pPr>
    </w:p>
    <w:p w14:paraId="40FA7A2C" w14:textId="77777777" w:rsidR="004F48D9" w:rsidRPr="007410E8" w:rsidRDefault="004F48D9" w:rsidP="007410E8">
      <w:pPr>
        <w:ind w:left="360"/>
        <w:rPr>
          <w:b/>
          <w:u w:val="single"/>
        </w:rPr>
      </w:pPr>
    </w:p>
    <w:p w14:paraId="642DBA28" w14:textId="77777777" w:rsidR="007410E8" w:rsidRDefault="007410E8" w:rsidP="007A07AA">
      <w:pPr>
        <w:jc w:val="center"/>
        <w:rPr>
          <w:b/>
          <w:u w:val="single"/>
        </w:rPr>
      </w:pPr>
    </w:p>
    <w:p w14:paraId="494B7802" w14:textId="77777777" w:rsidR="007410E8" w:rsidRDefault="007410E8" w:rsidP="007A07AA">
      <w:pPr>
        <w:jc w:val="center"/>
        <w:rPr>
          <w:b/>
          <w:u w:val="single"/>
        </w:rPr>
      </w:pPr>
    </w:p>
    <w:p w14:paraId="6F47B8A5" w14:textId="77777777" w:rsidR="007410E8" w:rsidRDefault="007410E8" w:rsidP="007A07AA">
      <w:pPr>
        <w:jc w:val="center"/>
        <w:rPr>
          <w:b/>
          <w:u w:val="single"/>
        </w:rPr>
      </w:pPr>
    </w:p>
    <w:p w14:paraId="2D837C91" w14:textId="77777777" w:rsidR="007410E8" w:rsidRDefault="007410E8" w:rsidP="007A07AA">
      <w:pPr>
        <w:jc w:val="center"/>
        <w:rPr>
          <w:b/>
          <w:u w:val="single"/>
        </w:rPr>
      </w:pPr>
    </w:p>
    <w:p w14:paraId="284E8C70" w14:textId="77777777" w:rsidR="007410E8" w:rsidRDefault="007410E8" w:rsidP="007A07AA">
      <w:pPr>
        <w:jc w:val="center"/>
        <w:rPr>
          <w:b/>
          <w:u w:val="single"/>
        </w:rPr>
      </w:pPr>
    </w:p>
    <w:p w14:paraId="686E5C48" w14:textId="77777777" w:rsidR="007410E8" w:rsidRDefault="007410E8" w:rsidP="007A07AA">
      <w:pPr>
        <w:jc w:val="center"/>
        <w:rPr>
          <w:b/>
          <w:u w:val="single"/>
        </w:rPr>
      </w:pPr>
    </w:p>
    <w:p w14:paraId="6CD72DD0" w14:textId="77777777" w:rsidR="007410E8" w:rsidRDefault="007410E8" w:rsidP="007A07AA">
      <w:pPr>
        <w:jc w:val="center"/>
        <w:rPr>
          <w:b/>
          <w:u w:val="single"/>
        </w:rPr>
      </w:pPr>
    </w:p>
    <w:p w14:paraId="160587D7" w14:textId="77777777" w:rsidR="007410E8" w:rsidRDefault="007410E8" w:rsidP="007A07AA">
      <w:pPr>
        <w:jc w:val="center"/>
        <w:rPr>
          <w:b/>
          <w:u w:val="single"/>
        </w:rPr>
      </w:pPr>
    </w:p>
    <w:p w14:paraId="6D38FF92" w14:textId="77777777" w:rsidR="007410E8" w:rsidRDefault="007410E8" w:rsidP="007A07AA">
      <w:pPr>
        <w:jc w:val="center"/>
        <w:rPr>
          <w:b/>
          <w:u w:val="single"/>
        </w:rPr>
      </w:pPr>
    </w:p>
    <w:sdt>
      <w:sdtPr>
        <w:rPr>
          <w:rFonts w:asciiTheme="minorHAnsi" w:eastAsiaTheme="minorHAnsi" w:hAnsiTheme="minorHAnsi" w:cstheme="minorBidi"/>
          <w:color w:val="auto"/>
          <w:sz w:val="24"/>
          <w:szCs w:val="24"/>
        </w:rPr>
        <w:id w:val="2123021892"/>
        <w:docPartObj>
          <w:docPartGallery w:val="Table of Contents"/>
          <w:docPartUnique/>
        </w:docPartObj>
      </w:sdtPr>
      <w:sdtEndPr>
        <w:rPr>
          <w:b/>
          <w:bCs/>
          <w:noProof/>
        </w:rPr>
      </w:sdtEndPr>
      <w:sdtContent>
        <w:p w14:paraId="3EB17448" w14:textId="77777777" w:rsidR="00F97C4C" w:rsidRPr="00305357" w:rsidRDefault="00F97C4C">
          <w:pPr>
            <w:pStyle w:val="TOCHeading"/>
            <w:rPr>
              <w:color w:val="auto"/>
              <w:sz w:val="24"/>
              <w:szCs w:val="24"/>
            </w:rPr>
          </w:pPr>
          <w:r w:rsidRPr="00305357">
            <w:rPr>
              <w:color w:val="auto"/>
              <w:sz w:val="24"/>
              <w:szCs w:val="24"/>
            </w:rPr>
            <w:t>Contents</w:t>
          </w:r>
        </w:p>
        <w:p w14:paraId="38C6CBE4" w14:textId="77777777" w:rsidR="00B02C62" w:rsidRPr="00305357" w:rsidRDefault="00F97C4C">
          <w:pPr>
            <w:pStyle w:val="TOC1"/>
            <w:tabs>
              <w:tab w:val="left" w:pos="440"/>
              <w:tab w:val="right" w:leader="dot" w:pos="9350"/>
            </w:tabs>
            <w:rPr>
              <w:rFonts w:eastAsiaTheme="minorEastAsia"/>
              <w:noProof/>
              <w:sz w:val="24"/>
              <w:szCs w:val="24"/>
            </w:rPr>
          </w:pPr>
          <w:r w:rsidRPr="00305357">
            <w:rPr>
              <w:sz w:val="24"/>
              <w:szCs w:val="24"/>
            </w:rPr>
            <w:fldChar w:fldCharType="begin"/>
          </w:r>
          <w:r w:rsidRPr="00305357">
            <w:rPr>
              <w:sz w:val="24"/>
              <w:szCs w:val="24"/>
            </w:rPr>
            <w:instrText xml:space="preserve"> TOC \o "1-3" \h \z \u </w:instrText>
          </w:r>
          <w:r w:rsidRPr="00305357">
            <w:rPr>
              <w:sz w:val="24"/>
              <w:szCs w:val="24"/>
            </w:rPr>
            <w:fldChar w:fldCharType="separate"/>
          </w:r>
          <w:hyperlink w:anchor="_Toc435431551" w:history="1">
            <w:r w:rsidR="00B02C62" w:rsidRPr="00305357">
              <w:rPr>
                <w:rStyle w:val="Hyperlink"/>
                <w:noProof/>
                <w:color w:val="auto"/>
                <w:sz w:val="24"/>
                <w:szCs w:val="24"/>
              </w:rPr>
              <w:t>1</w:t>
            </w:r>
            <w:r w:rsidR="00B02C62" w:rsidRPr="00305357">
              <w:rPr>
                <w:rFonts w:eastAsiaTheme="minorEastAsia"/>
                <w:noProof/>
                <w:sz w:val="24"/>
                <w:szCs w:val="24"/>
              </w:rPr>
              <w:tab/>
            </w:r>
            <w:r w:rsidR="00B02C62" w:rsidRPr="00305357">
              <w:rPr>
                <w:rStyle w:val="Hyperlink"/>
                <w:noProof/>
                <w:color w:val="auto"/>
                <w:sz w:val="24"/>
                <w:szCs w:val="24"/>
              </w:rPr>
              <w:t>Introduction</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_Toc435431551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4</w:t>
            </w:r>
            <w:r w:rsidR="00B02C62" w:rsidRPr="00305357">
              <w:rPr>
                <w:noProof/>
                <w:webHidden/>
                <w:sz w:val="24"/>
                <w:szCs w:val="24"/>
              </w:rPr>
              <w:fldChar w:fldCharType="end"/>
            </w:r>
          </w:hyperlink>
        </w:p>
        <w:p w14:paraId="3D88CC96" w14:textId="77777777" w:rsidR="00B02C62" w:rsidRPr="00305357" w:rsidRDefault="00000000">
          <w:pPr>
            <w:pStyle w:val="TOC2"/>
            <w:tabs>
              <w:tab w:val="left" w:pos="880"/>
              <w:tab w:val="right" w:leader="dot" w:pos="9350"/>
            </w:tabs>
            <w:rPr>
              <w:rFonts w:eastAsiaTheme="minorEastAsia"/>
              <w:noProof/>
              <w:sz w:val="24"/>
              <w:szCs w:val="24"/>
            </w:rPr>
          </w:pPr>
          <w:hyperlink w:anchor="_Toc435431552" w:history="1">
            <w:r w:rsidR="00B02C62" w:rsidRPr="00305357">
              <w:rPr>
                <w:rStyle w:val="Hyperlink"/>
                <w:noProof/>
                <w:color w:val="auto"/>
                <w:sz w:val="24"/>
                <w:szCs w:val="24"/>
                <w14:scene3d>
                  <w14:camera w14:prst="orthographicFront"/>
                  <w14:lightRig w14:rig="threePt" w14:dir="t">
                    <w14:rot w14:lat="0" w14:lon="0" w14:rev="0"/>
                  </w14:lightRig>
                </w14:scene3d>
              </w:rPr>
              <w:t>1.1</w:t>
            </w:r>
            <w:r w:rsidR="00B02C62" w:rsidRPr="00305357">
              <w:rPr>
                <w:rFonts w:eastAsiaTheme="minorEastAsia"/>
                <w:noProof/>
                <w:sz w:val="24"/>
                <w:szCs w:val="24"/>
              </w:rPr>
              <w:tab/>
            </w:r>
            <w:r w:rsidR="00B02C62" w:rsidRPr="00305357">
              <w:rPr>
                <w:rStyle w:val="Hyperlink"/>
                <w:noProof/>
                <w:color w:val="auto"/>
                <w:sz w:val="24"/>
                <w:szCs w:val="24"/>
              </w:rPr>
              <w:t>Objective of the Cash</w:t>
            </w:r>
            <w:r w:rsidR="00F44B84" w:rsidRPr="00305357">
              <w:rPr>
                <w:rStyle w:val="Hyperlink"/>
                <w:noProof/>
                <w:color w:val="auto"/>
                <w:sz w:val="24"/>
                <w:szCs w:val="24"/>
              </w:rPr>
              <w:t xml:space="preserve"> Based</w:t>
            </w:r>
            <w:r w:rsidR="00B02C62" w:rsidRPr="00305357">
              <w:rPr>
                <w:rStyle w:val="Hyperlink"/>
                <w:noProof/>
                <w:color w:val="auto"/>
                <w:sz w:val="24"/>
                <w:szCs w:val="24"/>
              </w:rPr>
              <w:t xml:space="preserve"> Transfer Pilot Scheme</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_Toc435431552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4</w:t>
            </w:r>
            <w:r w:rsidR="00B02C62" w:rsidRPr="00305357">
              <w:rPr>
                <w:noProof/>
                <w:webHidden/>
                <w:sz w:val="24"/>
                <w:szCs w:val="24"/>
              </w:rPr>
              <w:fldChar w:fldCharType="end"/>
            </w:r>
          </w:hyperlink>
        </w:p>
        <w:p w14:paraId="441D5967" w14:textId="77777777" w:rsidR="00B02C62" w:rsidRPr="00305357" w:rsidRDefault="00000000">
          <w:pPr>
            <w:pStyle w:val="TOC2"/>
            <w:tabs>
              <w:tab w:val="left" w:pos="880"/>
              <w:tab w:val="right" w:leader="dot" w:pos="9350"/>
            </w:tabs>
            <w:rPr>
              <w:rFonts w:eastAsiaTheme="minorEastAsia"/>
              <w:noProof/>
              <w:sz w:val="24"/>
              <w:szCs w:val="24"/>
            </w:rPr>
          </w:pPr>
          <w:hyperlink w:anchor="_Toc435431553" w:history="1">
            <w:r w:rsidR="00B02C62" w:rsidRPr="00305357">
              <w:rPr>
                <w:rStyle w:val="Hyperlink"/>
                <w:noProof/>
                <w:color w:val="auto"/>
                <w:sz w:val="24"/>
                <w:szCs w:val="24"/>
                <w14:scene3d>
                  <w14:camera w14:prst="orthographicFront"/>
                  <w14:lightRig w14:rig="threePt" w14:dir="t">
                    <w14:rot w14:lat="0" w14:lon="0" w14:rev="0"/>
                  </w14:lightRig>
                </w14:scene3d>
              </w:rPr>
              <w:t>1.2</w:t>
            </w:r>
            <w:r w:rsidR="00B02C62" w:rsidRPr="00305357">
              <w:rPr>
                <w:rFonts w:eastAsiaTheme="minorEastAsia"/>
                <w:noProof/>
                <w:sz w:val="24"/>
                <w:szCs w:val="24"/>
              </w:rPr>
              <w:tab/>
            </w:r>
            <w:r w:rsidR="00B02C62" w:rsidRPr="00305357">
              <w:rPr>
                <w:rStyle w:val="Hyperlink"/>
                <w:noProof/>
                <w:color w:val="auto"/>
                <w:sz w:val="24"/>
                <w:szCs w:val="24"/>
              </w:rPr>
              <w:t>Justification for Cash</w:t>
            </w:r>
            <w:r w:rsidR="00F44B84" w:rsidRPr="00305357">
              <w:rPr>
                <w:rStyle w:val="Hyperlink"/>
                <w:noProof/>
                <w:color w:val="auto"/>
                <w:sz w:val="24"/>
                <w:szCs w:val="24"/>
              </w:rPr>
              <w:t xml:space="preserve"> Based</w:t>
            </w:r>
            <w:r w:rsidR="00B02C62" w:rsidRPr="00305357">
              <w:rPr>
                <w:rStyle w:val="Hyperlink"/>
                <w:noProof/>
                <w:color w:val="auto"/>
                <w:sz w:val="24"/>
                <w:szCs w:val="24"/>
              </w:rPr>
              <w:t xml:space="preserve"> transfers</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_Toc435431553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5</w:t>
            </w:r>
            <w:r w:rsidR="00B02C62" w:rsidRPr="00305357">
              <w:rPr>
                <w:noProof/>
                <w:webHidden/>
                <w:sz w:val="24"/>
                <w:szCs w:val="24"/>
              </w:rPr>
              <w:fldChar w:fldCharType="end"/>
            </w:r>
          </w:hyperlink>
        </w:p>
        <w:p w14:paraId="34FBA620" w14:textId="77777777" w:rsidR="00B02C62" w:rsidRPr="00305357" w:rsidRDefault="00000000">
          <w:pPr>
            <w:pStyle w:val="TOC2"/>
            <w:tabs>
              <w:tab w:val="left" w:pos="880"/>
              <w:tab w:val="right" w:leader="dot" w:pos="9350"/>
            </w:tabs>
            <w:rPr>
              <w:noProof/>
              <w:sz w:val="24"/>
              <w:szCs w:val="24"/>
            </w:rPr>
          </w:pPr>
          <w:hyperlink w:anchor="_Toc435431554" w:history="1">
            <w:r w:rsidR="00B02C62" w:rsidRPr="00305357">
              <w:rPr>
                <w:rStyle w:val="Hyperlink"/>
                <w:noProof/>
                <w:color w:val="auto"/>
                <w:sz w:val="24"/>
                <w:szCs w:val="24"/>
                <w14:scene3d>
                  <w14:camera w14:prst="orthographicFront"/>
                  <w14:lightRig w14:rig="threePt" w14:dir="t">
                    <w14:rot w14:lat="0" w14:lon="0" w14:rev="0"/>
                  </w14:lightRig>
                </w14:scene3d>
              </w:rPr>
              <w:t>1.3</w:t>
            </w:r>
            <w:r w:rsidR="00B02C62" w:rsidRPr="00305357">
              <w:rPr>
                <w:rFonts w:eastAsiaTheme="minorEastAsia"/>
                <w:noProof/>
                <w:sz w:val="24"/>
                <w:szCs w:val="24"/>
              </w:rPr>
              <w:tab/>
            </w:r>
            <w:r w:rsidR="00B02C62" w:rsidRPr="00305357">
              <w:rPr>
                <w:rStyle w:val="Hyperlink"/>
                <w:noProof/>
                <w:color w:val="auto"/>
                <w:sz w:val="24"/>
                <w:szCs w:val="24"/>
              </w:rPr>
              <w:t>Strategy for Implementation of Pilot Initiative</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_Toc435431554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5</w:t>
            </w:r>
            <w:r w:rsidR="00B02C62" w:rsidRPr="00305357">
              <w:rPr>
                <w:noProof/>
                <w:webHidden/>
                <w:sz w:val="24"/>
                <w:szCs w:val="24"/>
              </w:rPr>
              <w:fldChar w:fldCharType="end"/>
            </w:r>
          </w:hyperlink>
        </w:p>
        <w:p w14:paraId="3520EE12" w14:textId="77777777" w:rsidR="00F44B84" w:rsidRPr="00305357" w:rsidRDefault="00F44B84" w:rsidP="00F56C51">
          <w:pPr>
            <w:rPr>
              <w:sz w:val="24"/>
              <w:szCs w:val="24"/>
            </w:rPr>
          </w:pPr>
          <w:r w:rsidRPr="00305357">
            <w:rPr>
              <w:sz w:val="24"/>
              <w:szCs w:val="24"/>
            </w:rPr>
            <w:t xml:space="preserve">    1.4</w:t>
          </w:r>
          <w:r w:rsidRPr="00305357">
            <w:rPr>
              <w:sz w:val="24"/>
              <w:szCs w:val="24"/>
            </w:rPr>
            <w:tab/>
            <w:t xml:space="preserve">  Objectives of the Training </w:t>
          </w:r>
          <w:r w:rsidR="009F4819" w:rsidRPr="00305357">
            <w:rPr>
              <w:sz w:val="24"/>
              <w:szCs w:val="24"/>
            </w:rPr>
            <w:t>Manual</w:t>
          </w:r>
        </w:p>
        <w:p w14:paraId="4B59F737" w14:textId="77777777" w:rsidR="0037318F" w:rsidRPr="00305357" w:rsidRDefault="0037318F" w:rsidP="00F56C51">
          <w:pPr>
            <w:rPr>
              <w:sz w:val="24"/>
              <w:szCs w:val="24"/>
            </w:rPr>
          </w:pPr>
          <w:r w:rsidRPr="00305357">
            <w:rPr>
              <w:sz w:val="24"/>
              <w:szCs w:val="24"/>
            </w:rPr>
            <w:t xml:space="preserve"> 2             Content of the Manual (Name of each module)</w:t>
          </w:r>
        </w:p>
        <w:p w14:paraId="556DC82E" w14:textId="77777777" w:rsidR="00B02C62" w:rsidRPr="00305357" w:rsidRDefault="00000000">
          <w:pPr>
            <w:pStyle w:val="TOC1"/>
            <w:tabs>
              <w:tab w:val="left" w:pos="440"/>
              <w:tab w:val="right" w:leader="dot" w:pos="9350"/>
            </w:tabs>
            <w:rPr>
              <w:noProof/>
              <w:sz w:val="24"/>
              <w:szCs w:val="24"/>
            </w:rPr>
          </w:pPr>
          <w:hyperlink w:anchor="_Toc435431555" w:history="1">
            <w:r w:rsidR="00B02C62" w:rsidRPr="00305357">
              <w:rPr>
                <w:rStyle w:val="Hyperlink"/>
                <w:noProof/>
                <w:color w:val="auto"/>
                <w:sz w:val="24"/>
                <w:szCs w:val="24"/>
              </w:rPr>
              <w:t>2</w:t>
            </w:r>
            <w:r w:rsidR="00B02C62" w:rsidRPr="00305357">
              <w:rPr>
                <w:rFonts w:eastAsiaTheme="minorEastAsia"/>
                <w:noProof/>
                <w:sz w:val="24"/>
                <w:szCs w:val="24"/>
              </w:rPr>
              <w:tab/>
            </w:r>
            <w:r w:rsidR="00B02C62" w:rsidRPr="00305357">
              <w:rPr>
                <w:rStyle w:val="Hyperlink"/>
                <w:noProof/>
                <w:color w:val="auto"/>
                <w:sz w:val="24"/>
                <w:szCs w:val="24"/>
              </w:rPr>
              <w:t>Decentralized</w:t>
            </w:r>
            <w:r w:rsidR="00F078F4" w:rsidRPr="00305357">
              <w:rPr>
                <w:sz w:val="24"/>
                <w:szCs w:val="24"/>
              </w:rPr>
              <w:t xml:space="preserve"> </w:t>
            </w:r>
            <w:r w:rsidR="00F078F4" w:rsidRPr="00305357">
              <w:rPr>
                <w:rStyle w:val="Hyperlink"/>
                <w:noProof/>
                <w:color w:val="auto"/>
                <w:sz w:val="24"/>
                <w:szCs w:val="24"/>
              </w:rPr>
              <w:t>Community</w:t>
            </w:r>
            <w:r w:rsidR="0037318F" w:rsidRPr="00305357">
              <w:rPr>
                <w:rStyle w:val="Hyperlink"/>
                <w:noProof/>
                <w:color w:val="auto"/>
                <w:sz w:val="24"/>
                <w:szCs w:val="24"/>
              </w:rPr>
              <w:t xml:space="preserve"> Cash Based Transfer</w:t>
            </w:r>
            <w:r w:rsidR="00B02C62" w:rsidRPr="00305357">
              <w:rPr>
                <w:rStyle w:val="Hyperlink"/>
                <w:noProof/>
                <w:color w:val="auto"/>
                <w:sz w:val="24"/>
                <w:szCs w:val="24"/>
              </w:rPr>
              <w:t xml:space="preserve"> </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_Toc435431555 \h </w:instrText>
            </w:r>
            <w:r w:rsidR="00B02C62" w:rsidRPr="00305357">
              <w:rPr>
                <w:noProof/>
                <w:webHidden/>
                <w:sz w:val="24"/>
                <w:szCs w:val="24"/>
              </w:rPr>
            </w:r>
            <w:r w:rsidR="00B02C62" w:rsidRPr="00305357">
              <w:rPr>
                <w:noProof/>
                <w:webHidden/>
                <w:sz w:val="24"/>
                <w:szCs w:val="24"/>
              </w:rPr>
              <w:fldChar w:fldCharType="separate"/>
            </w:r>
            <w:r w:rsidR="005B27BD">
              <w:rPr>
                <w:b/>
                <w:bCs/>
                <w:noProof/>
                <w:webHidden/>
                <w:sz w:val="24"/>
                <w:szCs w:val="24"/>
              </w:rPr>
              <w:t>6</w:t>
            </w:r>
            <w:r w:rsidR="00B02C62" w:rsidRPr="00305357">
              <w:rPr>
                <w:noProof/>
                <w:webHidden/>
                <w:sz w:val="24"/>
                <w:szCs w:val="24"/>
              </w:rPr>
              <w:fldChar w:fldCharType="end"/>
            </w:r>
          </w:hyperlink>
        </w:p>
        <w:p w14:paraId="6FA56653" w14:textId="77777777" w:rsidR="0037318F" w:rsidRPr="00305357" w:rsidRDefault="0037318F" w:rsidP="00F56C51">
          <w:pPr>
            <w:rPr>
              <w:sz w:val="24"/>
              <w:szCs w:val="24"/>
            </w:rPr>
          </w:pPr>
          <w:r w:rsidRPr="00305357">
            <w:rPr>
              <w:sz w:val="24"/>
              <w:szCs w:val="24"/>
            </w:rPr>
            <w:t xml:space="preserve">     2.1   Roles and </w:t>
          </w:r>
          <w:r w:rsidR="009F4819" w:rsidRPr="00305357">
            <w:rPr>
              <w:sz w:val="24"/>
              <w:szCs w:val="24"/>
            </w:rPr>
            <w:t>Responsibilities</w:t>
          </w:r>
        </w:p>
        <w:p w14:paraId="37536149" w14:textId="77777777" w:rsidR="00B02C62" w:rsidRPr="00305357" w:rsidRDefault="00000000">
          <w:pPr>
            <w:pStyle w:val="TOC2"/>
            <w:tabs>
              <w:tab w:val="left" w:pos="880"/>
              <w:tab w:val="right" w:leader="dot" w:pos="9350"/>
            </w:tabs>
            <w:rPr>
              <w:rFonts w:eastAsiaTheme="minorEastAsia"/>
              <w:noProof/>
              <w:sz w:val="24"/>
              <w:szCs w:val="24"/>
            </w:rPr>
          </w:pPr>
          <w:hyperlink w:anchor="_Toc435431556" w:history="1">
            <w:r w:rsidR="00B02C62" w:rsidRPr="00305357">
              <w:rPr>
                <w:rStyle w:val="Hyperlink"/>
                <w:noProof/>
                <w:color w:val="auto"/>
                <w:sz w:val="24"/>
                <w:szCs w:val="24"/>
                <w14:scene3d>
                  <w14:camera w14:prst="orthographicFront"/>
                  <w14:lightRig w14:rig="threePt" w14:dir="t">
                    <w14:rot w14:lat="0" w14:lon="0" w14:rev="0"/>
                  </w14:lightRig>
                </w14:scene3d>
              </w:rPr>
              <w:t>2.</w:t>
            </w:r>
            <w:r w:rsidR="0037318F" w:rsidRPr="00305357">
              <w:rPr>
                <w:rStyle w:val="Hyperlink"/>
                <w:noProof/>
                <w:color w:val="auto"/>
                <w:sz w:val="24"/>
                <w:szCs w:val="24"/>
                <w14:scene3d>
                  <w14:camera w14:prst="orthographicFront"/>
                  <w14:lightRig w14:rig="threePt" w14:dir="t">
                    <w14:rot w14:lat="0" w14:lon="0" w14:rev="0"/>
                  </w14:lightRig>
                </w14:scene3d>
              </w:rPr>
              <w:t>2</w:t>
            </w:r>
            <w:r w:rsidR="00B02C62" w:rsidRPr="00305357">
              <w:rPr>
                <w:rFonts w:eastAsiaTheme="minorEastAsia"/>
                <w:noProof/>
                <w:sz w:val="24"/>
                <w:szCs w:val="24"/>
              </w:rPr>
              <w:tab/>
            </w:r>
            <w:r w:rsidR="00B02C62" w:rsidRPr="00305357">
              <w:rPr>
                <w:rStyle w:val="Hyperlink"/>
                <w:noProof/>
                <w:color w:val="auto"/>
                <w:sz w:val="24"/>
                <w:szCs w:val="24"/>
              </w:rPr>
              <w:t>Regional</w:t>
            </w:r>
            <w:r w:rsidR="0037318F" w:rsidRPr="00305357">
              <w:rPr>
                <w:rStyle w:val="Hyperlink"/>
                <w:noProof/>
                <w:color w:val="auto"/>
                <w:sz w:val="24"/>
                <w:szCs w:val="24"/>
              </w:rPr>
              <w:t xml:space="preserve"> Education</w:t>
            </w:r>
            <w:r w:rsidR="00B02C62" w:rsidRPr="00305357">
              <w:rPr>
                <w:rStyle w:val="Hyperlink"/>
                <w:noProof/>
                <w:color w:val="auto"/>
                <w:sz w:val="24"/>
                <w:szCs w:val="24"/>
              </w:rPr>
              <w:t xml:space="preserve"> Directorate</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_Toc435431556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9</w:t>
            </w:r>
            <w:r w:rsidR="00B02C62" w:rsidRPr="00305357">
              <w:rPr>
                <w:noProof/>
                <w:webHidden/>
                <w:sz w:val="24"/>
                <w:szCs w:val="24"/>
              </w:rPr>
              <w:fldChar w:fldCharType="end"/>
            </w:r>
          </w:hyperlink>
        </w:p>
        <w:p w14:paraId="14C7ECFD" w14:textId="77777777" w:rsidR="00B02C62" w:rsidRPr="00305357" w:rsidRDefault="00000000">
          <w:pPr>
            <w:pStyle w:val="TOC2"/>
            <w:tabs>
              <w:tab w:val="left" w:pos="880"/>
              <w:tab w:val="right" w:leader="dot" w:pos="9350"/>
            </w:tabs>
            <w:rPr>
              <w:rFonts w:eastAsiaTheme="minorEastAsia"/>
              <w:noProof/>
              <w:sz w:val="24"/>
              <w:szCs w:val="24"/>
            </w:rPr>
          </w:pPr>
          <w:hyperlink w:anchor="_Toc435431557" w:history="1">
            <w:r w:rsidR="00B02C62" w:rsidRPr="00305357">
              <w:rPr>
                <w:rStyle w:val="Hyperlink"/>
                <w:noProof/>
                <w:color w:val="auto"/>
                <w:sz w:val="24"/>
                <w:szCs w:val="24"/>
                <w14:scene3d>
                  <w14:camera w14:prst="orthographicFront"/>
                  <w14:lightRig w14:rig="threePt" w14:dir="t">
                    <w14:rot w14:lat="0" w14:lon="0" w14:rev="0"/>
                  </w14:lightRig>
                </w14:scene3d>
              </w:rPr>
              <w:t>2.</w:t>
            </w:r>
            <w:r w:rsidR="0037318F" w:rsidRPr="00305357">
              <w:rPr>
                <w:rStyle w:val="Hyperlink"/>
                <w:noProof/>
                <w:color w:val="auto"/>
                <w:sz w:val="24"/>
                <w:szCs w:val="24"/>
                <w14:scene3d>
                  <w14:camera w14:prst="orthographicFront"/>
                  <w14:lightRig w14:rig="threePt" w14:dir="t">
                    <w14:rot w14:lat="0" w14:lon="0" w14:rev="0"/>
                  </w14:lightRig>
                </w14:scene3d>
              </w:rPr>
              <w:t>3</w:t>
            </w:r>
            <w:r w:rsidR="00B02C62" w:rsidRPr="00305357">
              <w:rPr>
                <w:rFonts w:eastAsiaTheme="minorEastAsia"/>
                <w:noProof/>
                <w:sz w:val="24"/>
                <w:szCs w:val="24"/>
              </w:rPr>
              <w:tab/>
            </w:r>
            <w:r w:rsidR="00B02C62" w:rsidRPr="00305357">
              <w:rPr>
                <w:rStyle w:val="Hyperlink"/>
                <w:noProof/>
                <w:color w:val="auto"/>
                <w:sz w:val="24"/>
                <w:szCs w:val="24"/>
              </w:rPr>
              <w:t>School Level – Head Teacher</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_Toc435431557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9</w:t>
            </w:r>
            <w:r w:rsidR="00B02C62" w:rsidRPr="00305357">
              <w:rPr>
                <w:noProof/>
                <w:webHidden/>
                <w:sz w:val="24"/>
                <w:szCs w:val="24"/>
              </w:rPr>
              <w:fldChar w:fldCharType="end"/>
            </w:r>
          </w:hyperlink>
        </w:p>
        <w:p w14:paraId="54DB539E" w14:textId="77777777" w:rsidR="00B02C62" w:rsidRPr="00305357" w:rsidRDefault="00000000">
          <w:pPr>
            <w:pStyle w:val="TOC2"/>
            <w:tabs>
              <w:tab w:val="left" w:pos="880"/>
              <w:tab w:val="right" w:leader="dot" w:pos="9350"/>
            </w:tabs>
            <w:rPr>
              <w:rFonts w:eastAsiaTheme="minorEastAsia"/>
              <w:noProof/>
              <w:sz w:val="24"/>
              <w:szCs w:val="24"/>
            </w:rPr>
          </w:pPr>
          <w:hyperlink w:anchor="_Toc435431558" w:history="1">
            <w:r w:rsidR="00B02C62" w:rsidRPr="00305357">
              <w:rPr>
                <w:rStyle w:val="Hyperlink"/>
                <w:noProof/>
                <w:color w:val="auto"/>
                <w:sz w:val="24"/>
                <w:szCs w:val="24"/>
                <w14:scene3d>
                  <w14:camera w14:prst="orthographicFront"/>
                  <w14:lightRig w14:rig="threePt" w14:dir="t">
                    <w14:rot w14:lat="0" w14:lon="0" w14:rev="0"/>
                  </w14:lightRig>
                </w14:scene3d>
              </w:rPr>
              <w:t>2.</w:t>
            </w:r>
            <w:r w:rsidR="0037318F" w:rsidRPr="00305357">
              <w:rPr>
                <w:rStyle w:val="Hyperlink"/>
                <w:noProof/>
                <w:color w:val="auto"/>
                <w:sz w:val="24"/>
                <w:szCs w:val="24"/>
                <w14:scene3d>
                  <w14:camera w14:prst="orthographicFront"/>
                  <w14:lightRig w14:rig="threePt" w14:dir="t">
                    <w14:rot w14:lat="0" w14:lon="0" w14:rev="0"/>
                  </w14:lightRig>
                </w14:scene3d>
              </w:rPr>
              <w:t>4</w:t>
            </w:r>
            <w:r w:rsidR="00B02C62" w:rsidRPr="00305357">
              <w:rPr>
                <w:rFonts w:eastAsiaTheme="minorEastAsia"/>
                <w:noProof/>
                <w:sz w:val="24"/>
                <w:szCs w:val="24"/>
              </w:rPr>
              <w:tab/>
            </w:r>
            <w:r w:rsidR="00B02C62" w:rsidRPr="00305357">
              <w:rPr>
                <w:rStyle w:val="Hyperlink"/>
                <w:noProof/>
                <w:color w:val="auto"/>
                <w:sz w:val="24"/>
                <w:szCs w:val="24"/>
              </w:rPr>
              <w:t xml:space="preserve"> F</w:t>
            </w:r>
            <w:r w:rsidR="0037318F" w:rsidRPr="00305357">
              <w:rPr>
                <w:rStyle w:val="Hyperlink"/>
                <w:noProof/>
                <w:color w:val="auto"/>
                <w:sz w:val="24"/>
                <w:szCs w:val="24"/>
              </w:rPr>
              <w:t xml:space="preserve">ood </w:t>
            </w:r>
            <w:r w:rsidR="00B02C62" w:rsidRPr="00305357">
              <w:rPr>
                <w:rStyle w:val="Hyperlink"/>
                <w:noProof/>
                <w:color w:val="auto"/>
                <w:sz w:val="24"/>
                <w:szCs w:val="24"/>
              </w:rPr>
              <w:t>M</w:t>
            </w:r>
            <w:r w:rsidR="0037318F" w:rsidRPr="00305357">
              <w:rPr>
                <w:rStyle w:val="Hyperlink"/>
                <w:noProof/>
                <w:color w:val="auto"/>
                <w:sz w:val="24"/>
                <w:szCs w:val="24"/>
              </w:rPr>
              <w:t xml:space="preserve">anagement </w:t>
            </w:r>
            <w:r w:rsidR="00B02C62" w:rsidRPr="00305357">
              <w:rPr>
                <w:rStyle w:val="Hyperlink"/>
                <w:noProof/>
                <w:color w:val="auto"/>
                <w:sz w:val="24"/>
                <w:szCs w:val="24"/>
              </w:rPr>
              <w:t>C</w:t>
            </w:r>
            <w:r w:rsidR="0037318F" w:rsidRPr="00305357">
              <w:rPr>
                <w:rStyle w:val="Hyperlink"/>
                <w:noProof/>
                <w:color w:val="auto"/>
                <w:sz w:val="24"/>
                <w:szCs w:val="24"/>
              </w:rPr>
              <w:t>ommittees</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_Toc435431558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9</w:t>
            </w:r>
            <w:r w:rsidR="00B02C62" w:rsidRPr="00305357">
              <w:rPr>
                <w:noProof/>
                <w:webHidden/>
                <w:sz w:val="24"/>
                <w:szCs w:val="24"/>
              </w:rPr>
              <w:fldChar w:fldCharType="end"/>
            </w:r>
          </w:hyperlink>
        </w:p>
        <w:p w14:paraId="7D23A697" w14:textId="77777777" w:rsidR="00B02C62" w:rsidRPr="00305357" w:rsidRDefault="00000000">
          <w:pPr>
            <w:pStyle w:val="TOC2"/>
            <w:tabs>
              <w:tab w:val="left" w:pos="880"/>
              <w:tab w:val="right" w:leader="dot" w:pos="9350"/>
            </w:tabs>
            <w:rPr>
              <w:rFonts w:eastAsiaTheme="minorEastAsia"/>
              <w:noProof/>
              <w:sz w:val="24"/>
              <w:szCs w:val="24"/>
            </w:rPr>
          </w:pPr>
          <w:hyperlink w:anchor="_Toc435431559" w:history="1">
            <w:r w:rsidR="00B02C62" w:rsidRPr="00305357">
              <w:rPr>
                <w:rStyle w:val="Hyperlink"/>
                <w:noProof/>
                <w:color w:val="auto"/>
                <w:sz w:val="24"/>
                <w:szCs w:val="24"/>
                <w14:scene3d>
                  <w14:camera w14:prst="orthographicFront"/>
                  <w14:lightRig w14:rig="threePt" w14:dir="t">
                    <w14:rot w14:lat="0" w14:lon="0" w14:rev="0"/>
                  </w14:lightRig>
                </w14:scene3d>
              </w:rPr>
              <w:t>2.4</w:t>
            </w:r>
            <w:r w:rsidR="00B02C62" w:rsidRPr="00305357">
              <w:rPr>
                <w:rFonts w:eastAsiaTheme="minorEastAsia"/>
                <w:noProof/>
                <w:sz w:val="24"/>
                <w:szCs w:val="24"/>
              </w:rPr>
              <w:tab/>
            </w:r>
            <w:r w:rsidR="00B02C62" w:rsidRPr="00305357">
              <w:rPr>
                <w:rStyle w:val="Hyperlink"/>
                <w:noProof/>
                <w:color w:val="auto"/>
                <w:sz w:val="24"/>
                <w:szCs w:val="24"/>
              </w:rPr>
              <w:t>Procedures</w:t>
            </w:r>
            <w:r w:rsidR="0037318F" w:rsidRPr="00305357">
              <w:rPr>
                <w:rStyle w:val="Hyperlink"/>
                <w:noProof/>
                <w:color w:val="auto"/>
                <w:sz w:val="24"/>
                <w:szCs w:val="24"/>
              </w:rPr>
              <w:t xml:space="preserve"> to</w:t>
            </w:r>
            <w:r w:rsidR="00EA656A" w:rsidRPr="00305357">
              <w:rPr>
                <w:rStyle w:val="Hyperlink"/>
                <w:noProof/>
                <w:color w:val="auto"/>
                <w:sz w:val="24"/>
                <w:szCs w:val="24"/>
              </w:rPr>
              <w:t xml:space="preserve"> follow</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_Toc435431559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10</w:t>
            </w:r>
            <w:r w:rsidR="00B02C62" w:rsidRPr="00305357">
              <w:rPr>
                <w:noProof/>
                <w:webHidden/>
                <w:sz w:val="24"/>
                <w:szCs w:val="24"/>
              </w:rPr>
              <w:fldChar w:fldCharType="end"/>
            </w:r>
          </w:hyperlink>
        </w:p>
        <w:p w14:paraId="5BBAF906" w14:textId="77777777" w:rsidR="00B02C62" w:rsidRPr="00305357" w:rsidRDefault="00000000">
          <w:pPr>
            <w:pStyle w:val="TOC3"/>
            <w:tabs>
              <w:tab w:val="left" w:pos="1320"/>
              <w:tab w:val="right" w:leader="dot" w:pos="9350"/>
            </w:tabs>
            <w:rPr>
              <w:rFonts w:eastAsiaTheme="minorEastAsia"/>
              <w:noProof/>
              <w:sz w:val="24"/>
              <w:szCs w:val="24"/>
            </w:rPr>
          </w:pPr>
          <w:hyperlink w:anchor="_Toc435431560" w:history="1">
            <w:r w:rsidR="00B02C62" w:rsidRPr="00305357">
              <w:rPr>
                <w:rStyle w:val="Hyperlink"/>
                <w:b/>
                <w:noProof/>
                <w:color w:val="auto"/>
                <w:sz w:val="24"/>
                <w:szCs w:val="24"/>
              </w:rPr>
              <w:t>2.4.1</w:t>
            </w:r>
            <w:r w:rsidR="00B02C62" w:rsidRPr="00305357">
              <w:rPr>
                <w:rFonts w:eastAsiaTheme="minorEastAsia"/>
                <w:noProof/>
                <w:sz w:val="24"/>
                <w:szCs w:val="24"/>
              </w:rPr>
              <w:tab/>
            </w:r>
            <w:r w:rsidR="00B02C62" w:rsidRPr="00305357">
              <w:rPr>
                <w:rStyle w:val="Hyperlink"/>
                <w:b/>
                <w:noProof/>
                <w:color w:val="auto"/>
                <w:sz w:val="24"/>
                <w:szCs w:val="24"/>
              </w:rPr>
              <w:t>Operation</w:t>
            </w:r>
            <w:r w:rsidR="00B02C62" w:rsidRPr="00305357">
              <w:rPr>
                <w:rStyle w:val="Hyperlink"/>
                <w:noProof/>
                <w:color w:val="auto"/>
                <w:sz w:val="24"/>
                <w:szCs w:val="24"/>
              </w:rPr>
              <w:t xml:space="preserve"> of a School Meals Bank Account</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_Toc435431560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10</w:t>
            </w:r>
            <w:r w:rsidR="00B02C62" w:rsidRPr="00305357">
              <w:rPr>
                <w:noProof/>
                <w:webHidden/>
                <w:sz w:val="24"/>
                <w:szCs w:val="24"/>
              </w:rPr>
              <w:fldChar w:fldCharType="end"/>
            </w:r>
          </w:hyperlink>
        </w:p>
        <w:p w14:paraId="2EF032EC" w14:textId="77777777" w:rsidR="00B02C62" w:rsidRPr="00305357" w:rsidRDefault="00000000">
          <w:pPr>
            <w:pStyle w:val="TOC2"/>
            <w:tabs>
              <w:tab w:val="left" w:pos="1100"/>
              <w:tab w:val="right" w:leader="dot" w:pos="9350"/>
            </w:tabs>
            <w:rPr>
              <w:rFonts w:eastAsiaTheme="minorEastAsia"/>
              <w:noProof/>
              <w:sz w:val="24"/>
              <w:szCs w:val="24"/>
            </w:rPr>
          </w:pPr>
          <w:hyperlink w:anchor="_Toc435431561" w:history="1">
            <w:r w:rsidR="00EA656A" w:rsidRPr="00305357">
              <w:rPr>
                <w:rStyle w:val="Hyperlink"/>
                <w:rFonts w:ascii="Arial" w:hAnsi="Arial" w:cs="Times New Roman"/>
                <w:bCs/>
                <w:noProof/>
                <w:color w:val="auto"/>
                <w:sz w:val="24"/>
                <w:szCs w:val="24"/>
                <w:lang w:val="en-GB"/>
              </w:rPr>
              <w:t>2</w:t>
            </w:r>
            <w:r w:rsidR="00B02C62" w:rsidRPr="00305357">
              <w:rPr>
                <w:rStyle w:val="Hyperlink"/>
                <w:rFonts w:ascii="Arial" w:hAnsi="Arial" w:cs="Times New Roman"/>
                <w:bCs/>
                <w:noProof/>
                <w:color w:val="auto"/>
                <w:sz w:val="24"/>
                <w:szCs w:val="24"/>
                <w:lang w:val="en-GB"/>
              </w:rPr>
              <w:t>.4.2.</w:t>
            </w:r>
            <w:r w:rsidR="00B02C62" w:rsidRPr="00305357">
              <w:rPr>
                <w:rFonts w:eastAsiaTheme="minorEastAsia"/>
                <w:noProof/>
                <w:sz w:val="24"/>
                <w:szCs w:val="24"/>
              </w:rPr>
              <w:tab/>
            </w:r>
            <w:r w:rsidR="00B02C62" w:rsidRPr="00305357">
              <w:rPr>
                <w:rStyle w:val="Hyperlink"/>
                <w:rFonts w:ascii="Arial" w:hAnsi="Arial" w:cs="Times New Roman"/>
                <w:bCs/>
                <w:noProof/>
                <w:color w:val="auto"/>
                <w:sz w:val="24"/>
                <w:szCs w:val="24"/>
                <w:lang w:val="en-GB"/>
              </w:rPr>
              <w:t>Documentation of the Management of Home Grown School Meals Funds</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_Toc435431561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10</w:t>
            </w:r>
            <w:r w:rsidR="00B02C62" w:rsidRPr="00305357">
              <w:rPr>
                <w:noProof/>
                <w:webHidden/>
                <w:sz w:val="24"/>
                <w:szCs w:val="24"/>
              </w:rPr>
              <w:fldChar w:fldCharType="end"/>
            </w:r>
          </w:hyperlink>
        </w:p>
        <w:p w14:paraId="4FDE561C" w14:textId="77777777" w:rsidR="00B02C62" w:rsidRPr="00305357" w:rsidRDefault="00B02C62" w:rsidP="00F078F4">
          <w:pPr>
            <w:pStyle w:val="TOC1"/>
            <w:tabs>
              <w:tab w:val="left" w:pos="440"/>
              <w:tab w:val="right" w:leader="dot" w:pos="9350"/>
            </w:tabs>
            <w:rPr>
              <w:rFonts w:eastAsiaTheme="minorEastAsia"/>
              <w:noProof/>
              <w:sz w:val="24"/>
              <w:szCs w:val="24"/>
            </w:rPr>
          </w:pPr>
        </w:p>
        <w:p w14:paraId="1F9A49DD" w14:textId="77777777" w:rsidR="00B02C62" w:rsidRPr="00305357" w:rsidRDefault="00000000">
          <w:pPr>
            <w:pStyle w:val="TOC1"/>
            <w:tabs>
              <w:tab w:val="left" w:pos="440"/>
              <w:tab w:val="right" w:leader="dot" w:pos="9350"/>
            </w:tabs>
            <w:rPr>
              <w:rFonts w:eastAsiaTheme="minorEastAsia"/>
              <w:noProof/>
              <w:sz w:val="24"/>
              <w:szCs w:val="24"/>
            </w:rPr>
          </w:pPr>
          <w:hyperlink w:anchor="_Toc435431566" w:history="1">
            <w:r w:rsidR="00B02C62" w:rsidRPr="00305357">
              <w:rPr>
                <w:rStyle w:val="Hyperlink"/>
                <w:rFonts w:eastAsia="Calibri"/>
                <w:noProof/>
                <w:color w:val="auto"/>
                <w:sz w:val="24"/>
                <w:szCs w:val="24"/>
              </w:rPr>
              <w:t>4.</w:t>
            </w:r>
            <w:r w:rsidR="00B02C62" w:rsidRPr="00305357">
              <w:rPr>
                <w:rFonts w:eastAsiaTheme="minorEastAsia"/>
                <w:noProof/>
                <w:sz w:val="24"/>
                <w:szCs w:val="24"/>
              </w:rPr>
              <w:tab/>
            </w:r>
            <w:r w:rsidR="00B02C62" w:rsidRPr="00305357">
              <w:rPr>
                <w:rStyle w:val="Hyperlink"/>
                <w:rFonts w:eastAsia="Calibri"/>
                <w:noProof/>
                <w:color w:val="auto"/>
                <w:sz w:val="24"/>
                <w:szCs w:val="24"/>
              </w:rPr>
              <w:t xml:space="preserve">   School Nutrition and Hygiene Education</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_Toc435431566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16</w:t>
            </w:r>
            <w:r w:rsidR="00B02C62" w:rsidRPr="00305357">
              <w:rPr>
                <w:noProof/>
                <w:webHidden/>
                <w:sz w:val="24"/>
                <w:szCs w:val="24"/>
              </w:rPr>
              <w:fldChar w:fldCharType="end"/>
            </w:r>
          </w:hyperlink>
        </w:p>
        <w:p w14:paraId="7D106704" w14:textId="77777777" w:rsidR="00B02C62" w:rsidRPr="00305357" w:rsidRDefault="00000000">
          <w:pPr>
            <w:pStyle w:val="TOC2"/>
            <w:tabs>
              <w:tab w:val="left" w:pos="880"/>
              <w:tab w:val="right" w:leader="dot" w:pos="9350"/>
            </w:tabs>
            <w:rPr>
              <w:rFonts w:eastAsiaTheme="minorEastAsia"/>
              <w:noProof/>
              <w:sz w:val="24"/>
              <w:szCs w:val="24"/>
            </w:rPr>
          </w:pPr>
          <w:hyperlink w:anchor="_Toc435431567" w:history="1">
            <w:r w:rsidR="00B02C62" w:rsidRPr="00305357">
              <w:rPr>
                <w:rStyle w:val="Hyperlink"/>
                <w:rFonts w:eastAsia="Calibri"/>
                <w:noProof/>
                <w:color w:val="auto"/>
                <w:sz w:val="24"/>
                <w:szCs w:val="24"/>
              </w:rPr>
              <w:t>4.1</w:t>
            </w:r>
            <w:r w:rsidR="00B02C62" w:rsidRPr="00305357">
              <w:rPr>
                <w:rFonts w:eastAsiaTheme="minorEastAsia"/>
                <w:noProof/>
                <w:sz w:val="24"/>
                <w:szCs w:val="24"/>
              </w:rPr>
              <w:tab/>
            </w:r>
            <w:r w:rsidR="00B02C62" w:rsidRPr="00305357">
              <w:rPr>
                <w:rStyle w:val="Hyperlink"/>
                <w:rFonts w:eastAsia="Calibri"/>
                <w:noProof/>
                <w:color w:val="auto"/>
                <w:sz w:val="24"/>
                <w:szCs w:val="24"/>
              </w:rPr>
              <w:t>. Food classification &amp; a healthy diet</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_Toc435431567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16</w:t>
            </w:r>
            <w:r w:rsidR="00B02C62" w:rsidRPr="00305357">
              <w:rPr>
                <w:noProof/>
                <w:webHidden/>
                <w:sz w:val="24"/>
                <w:szCs w:val="24"/>
              </w:rPr>
              <w:fldChar w:fldCharType="end"/>
            </w:r>
          </w:hyperlink>
        </w:p>
        <w:p w14:paraId="794D0C72" w14:textId="77777777" w:rsidR="00B02C62" w:rsidRPr="00305357" w:rsidRDefault="00000000">
          <w:pPr>
            <w:pStyle w:val="TOC2"/>
            <w:tabs>
              <w:tab w:val="left" w:pos="880"/>
              <w:tab w:val="right" w:leader="dot" w:pos="9350"/>
            </w:tabs>
            <w:rPr>
              <w:rFonts w:eastAsiaTheme="minorEastAsia"/>
              <w:noProof/>
              <w:sz w:val="24"/>
              <w:szCs w:val="24"/>
            </w:rPr>
          </w:pPr>
          <w:hyperlink w:anchor="_Toc435431568" w:history="1">
            <w:r w:rsidR="00B02C62" w:rsidRPr="00305357">
              <w:rPr>
                <w:rStyle w:val="Hyperlink"/>
                <w:rFonts w:eastAsia="Calibri"/>
                <w:noProof/>
                <w:color w:val="auto"/>
                <w:sz w:val="24"/>
                <w:szCs w:val="24"/>
              </w:rPr>
              <w:t>4.2</w:t>
            </w:r>
            <w:r w:rsidR="00B02C62" w:rsidRPr="00305357">
              <w:rPr>
                <w:rFonts w:eastAsiaTheme="minorEastAsia"/>
                <w:noProof/>
                <w:sz w:val="24"/>
                <w:szCs w:val="24"/>
              </w:rPr>
              <w:tab/>
            </w:r>
            <w:r w:rsidR="00B02C62" w:rsidRPr="00305357">
              <w:rPr>
                <w:rStyle w:val="Hyperlink"/>
                <w:rFonts w:eastAsia="Calibri"/>
                <w:noProof/>
                <w:color w:val="auto"/>
                <w:sz w:val="24"/>
                <w:szCs w:val="24"/>
              </w:rPr>
              <w:t>PLANNING SCHOOL MEALS</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_Toc435431568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17</w:t>
            </w:r>
            <w:r w:rsidR="00B02C62" w:rsidRPr="00305357">
              <w:rPr>
                <w:noProof/>
                <w:webHidden/>
                <w:sz w:val="24"/>
                <w:szCs w:val="24"/>
              </w:rPr>
              <w:fldChar w:fldCharType="end"/>
            </w:r>
          </w:hyperlink>
        </w:p>
        <w:p w14:paraId="1BE36555" w14:textId="77777777" w:rsidR="00B02C62" w:rsidRPr="00305357" w:rsidRDefault="00000000">
          <w:pPr>
            <w:pStyle w:val="TOC3"/>
            <w:tabs>
              <w:tab w:val="left" w:pos="1320"/>
              <w:tab w:val="right" w:leader="dot" w:pos="9350"/>
            </w:tabs>
            <w:rPr>
              <w:rFonts w:eastAsiaTheme="minorEastAsia"/>
              <w:noProof/>
              <w:sz w:val="24"/>
              <w:szCs w:val="24"/>
            </w:rPr>
          </w:pPr>
          <w:hyperlink w:anchor="_Toc435431569" w:history="1">
            <w:r w:rsidR="00B02C62" w:rsidRPr="00305357">
              <w:rPr>
                <w:rStyle w:val="Hyperlink"/>
                <w:rFonts w:eastAsia="Calibri"/>
                <w:noProof/>
                <w:color w:val="auto"/>
                <w:sz w:val="24"/>
                <w:szCs w:val="24"/>
              </w:rPr>
              <w:t>4.2.1.</w:t>
            </w:r>
            <w:r w:rsidR="00B02C62" w:rsidRPr="00305357">
              <w:rPr>
                <w:rFonts w:eastAsiaTheme="minorEastAsia"/>
                <w:noProof/>
                <w:sz w:val="24"/>
                <w:szCs w:val="24"/>
              </w:rPr>
              <w:tab/>
            </w:r>
            <w:r w:rsidR="00B02C62" w:rsidRPr="00305357">
              <w:rPr>
                <w:rStyle w:val="Hyperlink"/>
                <w:rFonts w:eastAsia="Calibri"/>
                <w:noProof/>
                <w:color w:val="auto"/>
                <w:sz w:val="24"/>
                <w:szCs w:val="24"/>
              </w:rPr>
              <w:t>Menu and rations</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_Toc435431569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18</w:t>
            </w:r>
            <w:r w:rsidR="00B02C62" w:rsidRPr="00305357">
              <w:rPr>
                <w:noProof/>
                <w:webHidden/>
                <w:sz w:val="24"/>
                <w:szCs w:val="24"/>
              </w:rPr>
              <w:fldChar w:fldCharType="end"/>
            </w:r>
          </w:hyperlink>
        </w:p>
        <w:p w14:paraId="7DB3215A" w14:textId="77777777" w:rsidR="00F97C4C" w:rsidRPr="00305357" w:rsidRDefault="00000000" w:rsidP="00BF1DD6">
          <w:pPr>
            <w:pStyle w:val="TOC3"/>
            <w:tabs>
              <w:tab w:val="left" w:pos="1320"/>
              <w:tab w:val="right" w:leader="dot" w:pos="9350"/>
            </w:tabs>
            <w:rPr>
              <w:sz w:val="24"/>
              <w:szCs w:val="24"/>
            </w:rPr>
          </w:pPr>
          <w:hyperlink w:anchor="_Toc435431570" w:history="1">
            <w:r w:rsidR="00B02C62" w:rsidRPr="00305357">
              <w:rPr>
                <w:rStyle w:val="Hyperlink"/>
                <w:rFonts w:eastAsia="Calibri"/>
                <w:noProof/>
                <w:color w:val="auto"/>
                <w:sz w:val="24"/>
                <w:szCs w:val="24"/>
              </w:rPr>
              <w:t>4.2.2.</w:t>
            </w:r>
            <w:r w:rsidR="00B02C62" w:rsidRPr="00305357">
              <w:rPr>
                <w:rFonts w:eastAsiaTheme="minorEastAsia"/>
                <w:noProof/>
                <w:sz w:val="24"/>
                <w:szCs w:val="24"/>
              </w:rPr>
              <w:tab/>
            </w:r>
            <w:r w:rsidR="00B02C62" w:rsidRPr="00305357">
              <w:rPr>
                <w:rStyle w:val="Hyperlink"/>
                <w:rFonts w:eastAsia="Calibri"/>
                <w:noProof/>
                <w:color w:val="auto"/>
                <w:sz w:val="24"/>
                <w:szCs w:val="24"/>
              </w:rPr>
              <w:t>Value of food item in the food basket</w:t>
            </w:r>
            <w:r w:rsidR="00B02C62" w:rsidRPr="00305357">
              <w:rPr>
                <w:noProof/>
                <w:webHidden/>
                <w:sz w:val="24"/>
                <w:szCs w:val="24"/>
              </w:rPr>
              <w:tab/>
            </w:r>
            <w:r w:rsidR="00B02C62" w:rsidRPr="00305357">
              <w:rPr>
                <w:noProof/>
                <w:webHidden/>
                <w:sz w:val="24"/>
                <w:szCs w:val="24"/>
              </w:rPr>
              <w:fldChar w:fldCharType="begin"/>
            </w:r>
            <w:r w:rsidR="00B02C62" w:rsidRPr="00305357">
              <w:rPr>
                <w:noProof/>
                <w:webHidden/>
                <w:sz w:val="24"/>
                <w:szCs w:val="24"/>
              </w:rPr>
              <w:instrText xml:space="preserve"> PAGEREF _Toc435431570 \h </w:instrText>
            </w:r>
            <w:r w:rsidR="00B02C62" w:rsidRPr="00305357">
              <w:rPr>
                <w:noProof/>
                <w:webHidden/>
                <w:sz w:val="24"/>
                <w:szCs w:val="24"/>
              </w:rPr>
            </w:r>
            <w:r w:rsidR="00B02C62" w:rsidRPr="00305357">
              <w:rPr>
                <w:noProof/>
                <w:webHidden/>
                <w:sz w:val="24"/>
                <w:szCs w:val="24"/>
              </w:rPr>
              <w:fldChar w:fldCharType="separate"/>
            </w:r>
            <w:r w:rsidR="00BF0C50" w:rsidRPr="00305357">
              <w:rPr>
                <w:noProof/>
                <w:webHidden/>
                <w:sz w:val="24"/>
                <w:szCs w:val="24"/>
              </w:rPr>
              <w:t>21</w:t>
            </w:r>
            <w:r w:rsidR="00B02C62" w:rsidRPr="00305357">
              <w:rPr>
                <w:noProof/>
                <w:webHidden/>
                <w:sz w:val="24"/>
                <w:szCs w:val="24"/>
              </w:rPr>
              <w:fldChar w:fldCharType="end"/>
            </w:r>
          </w:hyperlink>
          <w:r w:rsidR="00F97C4C" w:rsidRPr="00305357">
            <w:rPr>
              <w:b/>
              <w:bCs/>
              <w:noProof/>
              <w:sz w:val="24"/>
              <w:szCs w:val="24"/>
            </w:rPr>
            <w:fldChar w:fldCharType="end"/>
          </w:r>
        </w:p>
      </w:sdtContent>
    </w:sdt>
    <w:p w14:paraId="5C1371BB" w14:textId="77777777" w:rsidR="007410E8" w:rsidRPr="00305357" w:rsidRDefault="007410E8" w:rsidP="00F97C4C">
      <w:pPr>
        <w:rPr>
          <w:b/>
          <w:sz w:val="24"/>
          <w:szCs w:val="24"/>
          <w:u w:val="single"/>
        </w:rPr>
      </w:pPr>
    </w:p>
    <w:p w14:paraId="70FEEC78" w14:textId="77777777" w:rsidR="007410E8" w:rsidRPr="00305357" w:rsidRDefault="007410E8" w:rsidP="007A07AA">
      <w:pPr>
        <w:jc w:val="center"/>
        <w:rPr>
          <w:b/>
          <w:sz w:val="24"/>
          <w:szCs w:val="24"/>
          <w:u w:val="single"/>
        </w:rPr>
      </w:pPr>
    </w:p>
    <w:p w14:paraId="7EC2BA1E" w14:textId="77777777" w:rsidR="007410E8" w:rsidRPr="00305357" w:rsidRDefault="007410E8" w:rsidP="007A07AA">
      <w:pPr>
        <w:jc w:val="center"/>
        <w:rPr>
          <w:b/>
          <w:sz w:val="24"/>
          <w:szCs w:val="24"/>
          <w:u w:val="single"/>
        </w:rPr>
      </w:pPr>
    </w:p>
    <w:p w14:paraId="0F6AFAED" w14:textId="77777777" w:rsidR="007410E8" w:rsidRPr="00305357" w:rsidRDefault="007410E8" w:rsidP="007A07AA">
      <w:pPr>
        <w:jc w:val="center"/>
        <w:rPr>
          <w:b/>
          <w:sz w:val="24"/>
          <w:szCs w:val="24"/>
          <w:u w:val="single"/>
        </w:rPr>
      </w:pPr>
    </w:p>
    <w:p w14:paraId="16290A7A" w14:textId="77777777" w:rsidR="007410E8" w:rsidRPr="00305357" w:rsidRDefault="007410E8" w:rsidP="007A07AA">
      <w:pPr>
        <w:jc w:val="center"/>
        <w:rPr>
          <w:b/>
          <w:sz w:val="24"/>
          <w:szCs w:val="24"/>
          <w:u w:val="single"/>
        </w:rPr>
      </w:pPr>
    </w:p>
    <w:p w14:paraId="3F839C86" w14:textId="77777777" w:rsidR="007410E8" w:rsidRPr="00305357" w:rsidRDefault="007410E8" w:rsidP="007A07AA">
      <w:pPr>
        <w:jc w:val="center"/>
        <w:rPr>
          <w:b/>
          <w:sz w:val="24"/>
          <w:szCs w:val="24"/>
          <w:u w:val="single"/>
        </w:rPr>
      </w:pPr>
    </w:p>
    <w:p w14:paraId="37188EFB" w14:textId="77777777" w:rsidR="007410E8" w:rsidRPr="00305357" w:rsidRDefault="007410E8" w:rsidP="007A07AA">
      <w:pPr>
        <w:jc w:val="center"/>
        <w:rPr>
          <w:b/>
          <w:sz w:val="24"/>
          <w:szCs w:val="24"/>
          <w:u w:val="single"/>
        </w:rPr>
      </w:pPr>
    </w:p>
    <w:p w14:paraId="443205E8" w14:textId="77777777" w:rsidR="007410E8" w:rsidRPr="00305357" w:rsidRDefault="007410E8" w:rsidP="007A07AA">
      <w:pPr>
        <w:jc w:val="center"/>
        <w:rPr>
          <w:b/>
          <w:sz w:val="24"/>
          <w:szCs w:val="24"/>
          <w:u w:val="single"/>
        </w:rPr>
      </w:pPr>
    </w:p>
    <w:p w14:paraId="4E195D23" w14:textId="77777777" w:rsidR="007410E8" w:rsidRPr="00305357" w:rsidRDefault="007410E8" w:rsidP="007410E8">
      <w:pPr>
        <w:pStyle w:val="Heading1"/>
        <w:jc w:val="left"/>
        <w:rPr>
          <w:szCs w:val="24"/>
        </w:rPr>
      </w:pPr>
      <w:bookmarkStart w:id="0" w:name="_Toc435431551"/>
      <w:r w:rsidRPr="00305357">
        <w:rPr>
          <w:szCs w:val="24"/>
        </w:rPr>
        <w:lastRenderedPageBreak/>
        <w:t>Introduction</w:t>
      </w:r>
      <w:bookmarkEnd w:id="0"/>
      <w:r w:rsidR="00F97C4C" w:rsidRPr="00305357">
        <w:rPr>
          <w:szCs w:val="24"/>
        </w:rPr>
        <w:t xml:space="preserve">  </w:t>
      </w:r>
    </w:p>
    <w:p w14:paraId="3E16E8F9" w14:textId="77777777" w:rsidR="007410E8" w:rsidRPr="00305357" w:rsidRDefault="007410E8" w:rsidP="00BF1DD6">
      <w:pPr>
        <w:jc w:val="both"/>
        <w:rPr>
          <w:sz w:val="24"/>
          <w:szCs w:val="24"/>
          <w:lang w:val="en-GB"/>
        </w:rPr>
      </w:pPr>
      <w:r w:rsidRPr="00305357">
        <w:rPr>
          <w:sz w:val="24"/>
          <w:szCs w:val="24"/>
          <w:lang w:val="en-GB"/>
        </w:rPr>
        <w:t>The go</w:t>
      </w:r>
      <w:r w:rsidR="00E6552C">
        <w:rPr>
          <w:sz w:val="24"/>
          <w:szCs w:val="24"/>
          <w:lang w:val="en-GB"/>
        </w:rPr>
        <w:t>al of the school feeding programme is to</w:t>
      </w:r>
      <w:r w:rsidRPr="00305357">
        <w:rPr>
          <w:sz w:val="24"/>
          <w:szCs w:val="24"/>
          <w:lang w:val="en-GB"/>
        </w:rPr>
        <w:t xml:space="preserve"> “Establishing the foundation for a Nationally-Owned Sustainable School F</w:t>
      </w:r>
      <w:r w:rsidR="00E6552C">
        <w:rPr>
          <w:sz w:val="24"/>
          <w:szCs w:val="24"/>
          <w:lang w:val="en-GB"/>
        </w:rPr>
        <w:t>eeding Programme” (2020)</w:t>
      </w:r>
      <w:r w:rsidRPr="00305357">
        <w:rPr>
          <w:sz w:val="24"/>
          <w:szCs w:val="24"/>
          <w:lang w:val="en-GB"/>
        </w:rPr>
        <w:t>, is to develop the requisite capacities during the transition to a nationally-owned and managed sustainable HGSFP. A key goal is the implementatio</w:t>
      </w:r>
      <w:r w:rsidR="00E6552C">
        <w:rPr>
          <w:sz w:val="24"/>
          <w:szCs w:val="24"/>
          <w:lang w:val="en-GB"/>
        </w:rPr>
        <w:t>n of the local procurement programme</w:t>
      </w:r>
      <w:r w:rsidRPr="00305357">
        <w:rPr>
          <w:sz w:val="24"/>
          <w:szCs w:val="24"/>
          <w:lang w:val="en-GB"/>
        </w:rPr>
        <w:t xml:space="preserve"> initiative to reinforce the link between school feeding and local agricultural production. The p</w:t>
      </w:r>
      <w:r w:rsidR="00E6552C">
        <w:rPr>
          <w:sz w:val="24"/>
          <w:szCs w:val="24"/>
          <w:lang w:val="en-GB"/>
        </w:rPr>
        <w:t xml:space="preserve">rogramme will </w:t>
      </w:r>
      <w:proofErr w:type="gramStart"/>
      <w:r w:rsidR="00E6552C">
        <w:rPr>
          <w:sz w:val="24"/>
          <w:szCs w:val="24"/>
          <w:lang w:val="en-GB"/>
        </w:rPr>
        <w:t xml:space="preserve">link  </w:t>
      </w:r>
      <w:proofErr w:type="spellStart"/>
      <w:r w:rsidR="00E6552C">
        <w:rPr>
          <w:sz w:val="24"/>
          <w:szCs w:val="24"/>
          <w:lang w:val="en-GB"/>
        </w:rPr>
        <w:t>sclool</w:t>
      </w:r>
      <w:proofErr w:type="spellEnd"/>
      <w:proofErr w:type="gramEnd"/>
      <w:r w:rsidR="00E6552C">
        <w:rPr>
          <w:sz w:val="24"/>
          <w:szCs w:val="24"/>
          <w:lang w:val="en-GB"/>
        </w:rPr>
        <w:t xml:space="preserve"> feeding to small holders farmers</w:t>
      </w:r>
      <w:r w:rsidRPr="00305357">
        <w:rPr>
          <w:sz w:val="24"/>
          <w:szCs w:val="24"/>
          <w:lang w:val="en-GB"/>
        </w:rPr>
        <w:t xml:space="preserve"> therefore is supported by the Food and Agricultural Sector Development Project (FASDEP), being implemented by the Ministry of Agriculture and EU’s MDG 1C initiative, jointly being implemented by FAO and WFP. Through the FASDEP project, the Government has requested WFP to manage resources mobilized to assist 22,924 school children (11,115 boys and 11,657 girls and 152 women community cooks) in Lower River and West Coast regions that are currently funded by them and will be under full government responsibility by 2017. The school feeding programme targets a total of 125,055 pre and primary school students, in total. The commodities in the current food basket constitutes cereal (Rice), proteins (yellow split peas), fats and oils and other (Salt).</w:t>
      </w:r>
    </w:p>
    <w:p w14:paraId="0FF46975" w14:textId="77777777" w:rsidR="007410E8" w:rsidRPr="00305357" w:rsidRDefault="007410E8" w:rsidP="00BF1DD6">
      <w:pPr>
        <w:jc w:val="both"/>
        <w:rPr>
          <w:sz w:val="24"/>
          <w:szCs w:val="24"/>
          <w:lang w:val="en-GB"/>
        </w:rPr>
      </w:pPr>
      <w:r w:rsidRPr="00305357">
        <w:rPr>
          <w:sz w:val="24"/>
          <w:szCs w:val="24"/>
          <w:lang w:val="en-GB"/>
        </w:rPr>
        <w:t xml:space="preserve">A project mid-term evaluation was commissioned by the WFP and Ministry of Education, simultaneously with that of the EU component. Both evaluations highlighted the numerous constraints in the implementation of the local procurement pilot initiative. Despite significant achievements in procuring from local </w:t>
      </w:r>
      <w:r w:rsidR="00527D85" w:rsidRPr="00305357">
        <w:rPr>
          <w:sz w:val="24"/>
          <w:szCs w:val="24"/>
          <w:lang w:val="en-GB"/>
        </w:rPr>
        <w:t>farmers,</w:t>
      </w:r>
      <w:r w:rsidRPr="00305357">
        <w:rPr>
          <w:sz w:val="24"/>
          <w:szCs w:val="24"/>
          <w:lang w:val="en-GB"/>
        </w:rPr>
        <w:t xml:space="preserve"> a lot of constraints were encountered.  According to the mid-term evaluation report, only 12% of the food commodities planned for local procurement for 2014 were procured, due to the steps involved in the local procurement process.  </w:t>
      </w:r>
    </w:p>
    <w:p w14:paraId="2E7E6E8B" w14:textId="77777777" w:rsidR="007410E8" w:rsidRPr="00305357" w:rsidRDefault="007410E8" w:rsidP="00BF1DD6">
      <w:pPr>
        <w:jc w:val="both"/>
        <w:rPr>
          <w:sz w:val="24"/>
          <w:szCs w:val="24"/>
          <w:lang w:val="en-GB"/>
        </w:rPr>
      </w:pPr>
    </w:p>
    <w:p w14:paraId="43639773" w14:textId="77777777" w:rsidR="007410E8" w:rsidRPr="00305357" w:rsidRDefault="007410E8" w:rsidP="00BF1DD6">
      <w:pPr>
        <w:jc w:val="both"/>
        <w:rPr>
          <w:sz w:val="24"/>
          <w:szCs w:val="24"/>
          <w:lang w:val="en-GB"/>
        </w:rPr>
      </w:pPr>
      <w:r w:rsidRPr="00305357">
        <w:rPr>
          <w:sz w:val="24"/>
          <w:szCs w:val="24"/>
          <w:lang w:val="en-GB"/>
        </w:rPr>
        <w:t xml:space="preserve">During the mid-term review meeting of December 2014, it was recommended that cash transfer modality be introduced as a pilot to ensure greater involvement of the communities in the process and bring the procurement process nearer to the schools. This was also a recommendation of the independent evaluation by EU, also concluded in December 2014. </w:t>
      </w:r>
    </w:p>
    <w:p w14:paraId="5EB5DF28" w14:textId="77777777" w:rsidR="007410E8" w:rsidRPr="00305357" w:rsidRDefault="007410E8" w:rsidP="00BF1DD6">
      <w:pPr>
        <w:jc w:val="both"/>
        <w:rPr>
          <w:sz w:val="24"/>
          <w:szCs w:val="24"/>
          <w:lang w:val="en-GB"/>
        </w:rPr>
      </w:pPr>
      <w:r w:rsidRPr="00305357">
        <w:rPr>
          <w:sz w:val="24"/>
          <w:szCs w:val="24"/>
          <w:lang w:val="en-GB"/>
        </w:rPr>
        <w:t>The Government would like two systems of local cash transfers to be piloted in line with the recommendations of the 2014 SABER exercise and School Feeding masterplan (2014-2020</w:t>
      </w:r>
      <w:r w:rsidR="00527D85" w:rsidRPr="00305357">
        <w:rPr>
          <w:sz w:val="24"/>
          <w:szCs w:val="24"/>
          <w:lang w:val="en-GB"/>
        </w:rPr>
        <w:t>):</w:t>
      </w:r>
    </w:p>
    <w:p w14:paraId="023EED35" w14:textId="77777777" w:rsidR="007410E8" w:rsidRPr="00305357" w:rsidRDefault="007410E8" w:rsidP="007410E8">
      <w:pPr>
        <w:rPr>
          <w:b/>
          <w:sz w:val="24"/>
          <w:szCs w:val="24"/>
          <w:lang w:val="en-GB"/>
        </w:rPr>
      </w:pPr>
      <w:r w:rsidRPr="00305357">
        <w:rPr>
          <w:sz w:val="24"/>
          <w:szCs w:val="24"/>
          <w:lang w:val="en-GB"/>
        </w:rPr>
        <w:t>1.</w:t>
      </w:r>
      <w:r w:rsidRPr="00305357">
        <w:rPr>
          <w:sz w:val="24"/>
          <w:szCs w:val="24"/>
          <w:lang w:val="en-GB"/>
        </w:rPr>
        <w:tab/>
      </w:r>
      <w:r w:rsidR="00826067" w:rsidRPr="00305357">
        <w:rPr>
          <w:b/>
          <w:sz w:val="24"/>
          <w:szCs w:val="24"/>
          <w:lang w:val="en-GB"/>
        </w:rPr>
        <w:t>Decentralized Community Procurement</w:t>
      </w:r>
    </w:p>
    <w:p w14:paraId="431EBE67" w14:textId="77777777" w:rsidR="007410E8" w:rsidRPr="00305357" w:rsidRDefault="007410E8" w:rsidP="007410E8">
      <w:pPr>
        <w:rPr>
          <w:b/>
          <w:sz w:val="24"/>
          <w:szCs w:val="24"/>
          <w:lang w:val="en-GB"/>
        </w:rPr>
      </w:pPr>
      <w:r w:rsidRPr="00305357">
        <w:rPr>
          <w:sz w:val="24"/>
          <w:szCs w:val="24"/>
          <w:lang w:val="en-GB"/>
        </w:rPr>
        <w:t>2.</w:t>
      </w:r>
      <w:r w:rsidRPr="00305357">
        <w:rPr>
          <w:sz w:val="24"/>
          <w:szCs w:val="24"/>
          <w:lang w:val="en-GB"/>
        </w:rPr>
        <w:tab/>
      </w:r>
      <w:r w:rsidRPr="00305357">
        <w:rPr>
          <w:b/>
          <w:sz w:val="24"/>
          <w:szCs w:val="24"/>
          <w:lang w:val="en-GB"/>
        </w:rPr>
        <w:t>HGSF Caterer system</w:t>
      </w:r>
    </w:p>
    <w:p w14:paraId="0D7B5F72" w14:textId="77777777" w:rsidR="00EA656A" w:rsidRPr="00305357" w:rsidRDefault="00EA656A" w:rsidP="003B6F66">
      <w:pPr>
        <w:keepNext/>
        <w:numPr>
          <w:ilvl w:val="1"/>
          <w:numId w:val="4"/>
        </w:numPr>
        <w:tabs>
          <w:tab w:val="left" w:pos="4320"/>
          <w:tab w:val="left" w:pos="7200"/>
        </w:tabs>
        <w:spacing w:before="120" w:after="120" w:line="240" w:lineRule="auto"/>
        <w:jc w:val="both"/>
        <w:outlineLvl w:val="1"/>
        <w:rPr>
          <w:rFonts w:ascii="Arial" w:eastAsia="Times New Roman" w:hAnsi="Arial" w:cs="Times New Roman"/>
          <w:b/>
          <w:sz w:val="24"/>
          <w:szCs w:val="24"/>
          <w:lang w:val="en-GB"/>
        </w:rPr>
      </w:pPr>
      <w:bookmarkStart w:id="1" w:name="_Toc435431552"/>
      <w:r w:rsidRPr="00305357">
        <w:rPr>
          <w:rFonts w:ascii="Arial" w:eastAsia="Times New Roman" w:hAnsi="Arial" w:cs="Times New Roman"/>
          <w:b/>
          <w:sz w:val="24"/>
          <w:szCs w:val="24"/>
          <w:lang w:val="en-GB"/>
        </w:rPr>
        <w:t>Objective of the Cash Based Transfer Pilot Scheme</w:t>
      </w:r>
    </w:p>
    <w:p w14:paraId="510963B7" w14:textId="77777777" w:rsidR="00EA656A" w:rsidRPr="00305357" w:rsidRDefault="00EA656A" w:rsidP="00EA656A">
      <w:pPr>
        <w:jc w:val="both"/>
        <w:rPr>
          <w:sz w:val="24"/>
          <w:szCs w:val="24"/>
          <w:lang w:val="en-GB"/>
        </w:rPr>
      </w:pPr>
      <w:r w:rsidRPr="00305357">
        <w:rPr>
          <w:sz w:val="24"/>
          <w:szCs w:val="24"/>
          <w:lang w:val="en-GB"/>
        </w:rPr>
        <w:t xml:space="preserve">The main objective is   to </w:t>
      </w:r>
      <w:r w:rsidR="00527D85" w:rsidRPr="00305357">
        <w:rPr>
          <w:sz w:val="24"/>
          <w:szCs w:val="24"/>
          <w:lang w:val="en-GB"/>
        </w:rPr>
        <w:t>pilot decentralised</w:t>
      </w:r>
      <w:r w:rsidRPr="00305357">
        <w:rPr>
          <w:sz w:val="24"/>
          <w:szCs w:val="24"/>
          <w:lang w:val="en-GB"/>
        </w:rPr>
        <w:t xml:space="preserve"> modalities of school feeding programme in the Gambia using </w:t>
      </w:r>
      <w:proofErr w:type="gramStart"/>
      <w:r w:rsidRPr="00305357">
        <w:rPr>
          <w:sz w:val="24"/>
          <w:szCs w:val="24"/>
          <w:lang w:val="en-GB"/>
        </w:rPr>
        <w:t>cash based</w:t>
      </w:r>
      <w:proofErr w:type="gramEnd"/>
      <w:r w:rsidRPr="00305357">
        <w:rPr>
          <w:sz w:val="24"/>
          <w:szCs w:val="24"/>
          <w:lang w:val="en-GB"/>
        </w:rPr>
        <w:t xml:space="preserve"> </w:t>
      </w:r>
      <w:r w:rsidR="00527D85" w:rsidRPr="00305357">
        <w:rPr>
          <w:sz w:val="24"/>
          <w:szCs w:val="24"/>
          <w:lang w:val="en-GB"/>
        </w:rPr>
        <w:t xml:space="preserve">transfers. </w:t>
      </w:r>
      <w:r w:rsidRPr="00305357">
        <w:rPr>
          <w:sz w:val="24"/>
          <w:szCs w:val="24"/>
          <w:lang w:val="en-GB"/>
        </w:rPr>
        <w:t xml:space="preserve">The pilot </w:t>
      </w:r>
      <w:proofErr w:type="gramStart"/>
      <w:r w:rsidRPr="00305357">
        <w:rPr>
          <w:sz w:val="24"/>
          <w:szCs w:val="24"/>
          <w:lang w:val="en-GB"/>
        </w:rPr>
        <w:t>cash based</w:t>
      </w:r>
      <w:proofErr w:type="gramEnd"/>
      <w:r w:rsidRPr="00305357">
        <w:rPr>
          <w:sz w:val="24"/>
          <w:szCs w:val="24"/>
          <w:lang w:val="en-GB"/>
        </w:rPr>
        <w:t xml:space="preserve"> transfers</w:t>
      </w:r>
      <w:r w:rsidR="00527D85" w:rsidRPr="00305357">
        <w:rPr>
          <w:sz w:val="24"/>
          <w:szCs w:val="24"/>
          <w:lang w:val="en-GB"/>
        </w:rPr>
        <w:t xml:space="preserve"> initiative </w:t>
      </w:r>
      <w:r w:rsidRPr="00305357">
        <w:rPr>
          <w:sz w:val="24"/>
          <w:szCs w:val="24"/>
          <w:lang w:val="en-GB"/>
        </w:rPr>
        <w:t>with   the main objective of intends to:</w:t>
      </w:r>
    </w:p>
    <w:p w14:paraId="7043525F" w14:textId="77777777" w:rsidR="00EA656A" w:rsidRPr="00305357" w:rsidRDefault="00EA656A" w:rsidP="00EA656A">
      <w:pPr>
        <w:jc w:val="both"/>
        <w:rPr>
          <w:strike/>
          <w:sz w:val="24"/>
          <w:szCs w:val="24"/>
          <w:lang w:val="en-GB"/>
        </w:rPr>
      </w:pPr>
      <w:r w:rsidRPr="00305357">
        <w:rPr>
          <w:sz w:val="24"/>
          <w:szCs w:val="24"/>
          <w:lang w:val="en-GB"/>
        </w:rPr>
        <w:t>1.</w:t>
      </w:r>
      <w:r w:rsidRPr="00305357">
        <w:rPr>
          <w:sz w:val="24"/>
          <w:szCs w:val="24"/>
          <w:lang w:val="en-GB"/>
        </w:rPr>
        <w:tab/>
      </w:r>
      <w:r w:rsidR="00527D85" w:rsidRPr="00305357">
        <w:rPr>
          <w:strike/>
          <w:sz w:val="24"/>
          <w:szCs w:val="24"/>
          <w:lang w:val="en-GB"/>
        </w:rPr>
        <w:t>E</w:t>
      </w:r>
      <w:r w:rsidRPr="00305357">
        <w:rPr>
          <w:sz w:val="24"/>
          <w:szCs w:val="24"/>
          <w:lang w:val="en-GB"/>
        </w:rPr>
        <w:t>xplore the most cost effective, affordable and accessible school f</w:t>
      </w:r>
      <w:r w:rsidR="00527D85" w:rsidRPr="00305357">
        <w:rPr>
          <w:sz w:val="24"/>
          <w:szCs w:val="24"/>
          <w:lang w:val="en-GB"/>
        </w:rPr>
        <w:t>eedi</w:t>
      </w:r>
      <w:r w:rsidR="009F4819" w:rsidRPr="00305357">
        <w:rPr>
          <w:sz w:val="24"/>
          <w:szCs w:val="24"/>
          <w:lang w:val="en-GB"/>
        </w:rPr>
        <w:t>ng model.</w:t>
      </w:r>
    </w:p>
    <w:p w14:paraId="61BC001E" w14:textId="77777777" w:rsidR="00EA656A" w:rsidRPr="00305357" w:rsidRDefault="009F4819" w:rsidP="00EA656A">
      <w:pPr>
        <w:jc w:val="both"/>
        <w:rPr>
          <w:sz w:val="24"/>
          <w:szCs w:val="24"/>
          <w:lang w:val="en-GB"/>
        </w:rPr>
      </w:pPr>
      <w:r w:rsidRPr="00305357">
        <w:rPr>
          <w:sz w:val="24"/>
          <w:szCs w:val="24"/>
          <w:lang w:val="en-GB"/>
        </w:rPr>
        <w:lastRenderedPageBreak/>
        <w:t>2.     Ensure</w:t>
      </w:r>
      <w:r w:rsidR="00EA656A" w:rsidRPr="00305357">
        <w:rPr>
          <w:sz w:val="24"/>
          <w:szCs w:val="24"/>
          <w:lang w:val="en-GB"/>
        </w:rPr>
        <w:t xml:space="preserve"> a sustainable and </w:t>
      </w:r>
      <w:r w:rsidR="00527D85" w:rsidRPr="00305357">
        <w:rPr>
          <w:sz w:val="24"/>
          <w:szCs w:val="24"/>
          <w:lang w:val="en-GB"/>
        </w:rPr>
        <w:t>manageable initiative driven by</w:t>
      </w:r>
      <w:r w:rsidR="00EA656A" w:rsidRPr="00305357">
        <w:rPr>
          <w:sz w:val="24"/>
          <w:szCs w:val="24"/>
          <w:lang w:val="en-GB"/>
        </w:rPr>
        <w:t xml:space="preserve"> community ownership and partnership through active involvement of stakeholders at central, regional and community level, reinforcing government ownership, empower communities and increase community </w:t>
      </w:r>
      <w:r w:rsidR="00527D85" w:rsidRPr="00305357">
        <w:rPr>
          <w:sz w:val="24"/>
          <w:szCs w:val="24"/>
          <w:lang w:val="en-GB"/>
        </w:rPr>
        <w:t>participation. We</w:t>
      </w:r>
      <w:r w:rsidR="00EA656A" w:rsidRPr="00305357">
        <w:rPr>
          <w:sz w:val="24"/>
          <w:szCs w:val="24"/>
          <w:lang w:val="en-GB"/>
        </w:rPr>
        <w:t xml:space="preserve"> can remove all in yellow</w:t>
      </w:r>
    </w:p>
    <w:p w14:paraId="045D779D" w14:textId="77777777" w:rsidR="00EA656A" w:rsidRPr="00305357" w:rsidRDefault="00527D85" w:rsidP="00EA656A">
      <w:pPr>
        <w:jc w:val="both"/>
        <w:rPr>
          <w:strike/>
          <w:sz w:val="24"/>
          <w:szCs w:val="24"/>
          <w:lang w:val="en-GB"/>
        </w:rPr>
      </w:pPr>
      <w:r w:rsidRPr="00305357">
        <w:rPr>
          <w:sz w:val="24"/>
          <w:szCs w:val="24"/>
          <w:lang w:val="en-GB"/>
        </w:rPr>
        <w:t>3.          Support</w:t>
      </w:r>
      <w:r w:rsidR="00EA656A" w:rsidRPr="00305357">
        <w:rPr>
          <w:sz w:val="24"/>
          <w:szCs w:val="24"/>
          <w:lang w:val="en-GB"/>
        </w:rPr>
        <w:t xml:space="preserve"> smallholder farmers and contribute for development of local economy – by creating</w:t>
      </w:r>
      <w:r w:rsidRPr="00305357">
        <w:rPr>
          <w:sz w:val="24"/>
          <w:szCs w:val="24"/>
          <w:lang w:val="en-GB"/>
        </w:rPr>
        <w:t xml:space="preserve"> a reliable</w:t>
      </w:r>
      <w:r w:rsidR="00EA656A" w:rsidRPr="00305357">
        <w:rPr>
          <w:sz w:val="24"/>
          <w:szCs w:val="24"/>
          <w:lang w:val="en-GB"/>
        </w:rPr>
        <w:t xml:space="preserve"> market and purchasing from local farms and lumos </w:t>
      </w:r>
    </w:p>
    <w:p w14:paraId="10C2670E" w14:textId="77777777" w:rsidR="00EA656A" w:rsidRPr="00305357" w:rsidRDefault="00EA656A" w:rsidP="00EA656A">
      <w:pPr>
        <w:jc w:val="both"/>
        <w:rPr>
          <w:sz w:val="24"/>
          <w:szCs w:val="24"/>
          <w:lang w:val="en-GB"/>
        </w:rPr>
      </w:pPr>
      <w:r w:rsidRPr="00305357">
        <w:rPr>
          <w:sz w:val="24"/>
          <w:szCs w:val="24"/>
          <w:lang w:val="en-GB"/>
        </w:rPr>
        <w:t>4.</w:t>
      </w:r>
      <w:r w:rsidRPr="00305357">
        <w:rPr>
          <w:sz w:val="24"/>
          <w:szCs w:val="24"/>
          <w:lang w:val="en-GB"/>
        </w:rPr>
        <w:tab/>
      </w:r>
      <w:r w:rsidR="00527D85" w:rsidRPr="00305357">
        <w:rPr>
          <w:sz w:val="24"/>
          <w:szCs w:val="24"/>
          <w:lang w:val="en-GB"/>
        </w:rPr>
        <w:t>Ensure</w:t>
      </w:r>
      <w:r w:rsidRPr="00305357">
        <w:rPr>
          <w:sz w:val="24"/>
          <w:szCs w:val="24"/>
          <w:lang w:val="en-GB"/>
        </w:rPr>
        <w:t xml:space="preserve"> timely procurement and delivery of rations to schools.</w:t>
      </w:r>
    </w:p>
    <w:p w14:paraId="0CF82D3A" w14:textId="77777777" w:rsidR="00EA656A" w:rsidRPr="00305357" w:rsidRDefault="00EA656A" w:rsidP="00EA656A">
      <w:pPr>
        <w:jc w:val="both"/>
        <w:rPr>
          <w:sz w:val="24"/>
          <w:szCs w:val="24"/>
          <w:lang w:val="en-GB"/>
        </w:rPr>
      </w:pPr>
      <w:r w:rsidRPr="00305357">
        <w:rPr>
          <w:sz w:val="24"/>
          <w:szCs w:val="24"/>
          <w:lang w:val="en-GB"/>
        </w:rPr>
        <w:t>5.</w:t>
      </w:r>
      <w:r w:rsidRPr="00305357">
        <w:rPr>
          <w:sz w:val="24"/>
          <w:szCs w:val="24"/>
          <w:lang w:val="en-GB"/>
        </w:rPr>
        <w:tab/>
      </w:r>
      <w:r w:rsidR="00527D85" w:rsidRPr="00305357">
        <w:rPr>
          <w:sz w:val="24"/>
          <w:szCs w:val="24"/>
          <w:lang w:val="en-GB"/>
        </w:rPr>
        <w:t>Ensure</w:t>
      </w:r>
      <w:r w:rsidRPr="00305357">
        <w:rPr>
          <w:sz w:val="24"/>
          <w:szCs w:val="24"/>
          <w:lang w:val="en-GB"/>
        </w:rPr>
        <w:t xml:space="preserve"> a nutritionally-</w:t>
      </w:r>
      <w:r w:rsidR="00527D85" w:rsidRPr="00305357">
        <w:rPr>
          <w:sz w:val="24"/>
          <w:szCs w:val="24"/>
          <w:lang w:val="en-GB"/>
        </w:rPr>
        <w:t>balanced food</w:t>
      </w:r>
      <w:r w:rsidRPr="00305357">
        <w:rPr>
          <w:sz w:val="24"/>
          <w:szCs w:val="24"/>
          <w:lang w:val="en-GB"/>
        </w:rPr>
        <w:t xml:space="preserve"> intake that </w:t>
      </w:r>
      <w:r w:rsidRPr="00305357">
        <w:rPr>
          <w:strike/>
          <w:sz w:val="24"/>
          <w:szCs w:val="24"/>
          <w:lang w:val="en-GB"/>
        </w:rPr>
        <w:t>food basket to</w:t>
      </w:r>
      <w:r w:rsidRPr="00305357">
        <w:rPr>
          <w:sz w:val="24"/>
          <w:szCs w:val="24"/>
          <w:lang w:val="en-GB"/>
        </w:rPr>
        <w:t xml:space="preserve"> meet the re</w:t>
      </w:r>
      <w:r w:rsidR="00527D85" w:rsidRPr="00305357">
        <w:rPr>
          <w:sz w:val="24"/>
          <w:szCs w:val="24"/>
          <w:lang w:val="en-GB"/>
        </w:rPr>
        <w:t>quired kilo calories per day</w:t>
      </w:r>
      <w:r w:rsidRPr="00305357">
        <w:rPr>
          <w:strike/>
          <w:sz w:val="24"/>
          <w:szCs w:val="24"/>
          <w:lang w:val="en-GB"/>
        </w:rPr>
        <w:t>,</w:t>
      </w:r>
      <w:r w:rsidRPr="00305357">
        <w:rPr>
          <w:sz w:val="24"/>
          <w:szCs w:val="24"/>
          <w:lang w:val="en-GB"/>
        </w:rPr>
        <w:t xml:space="preserve"> by promoting a local food basket, including consumption and intake of vegetables and fruits</w:t>
      </w:r>
      <w:r w:rsidR="00527D85" w:rsidRPr="00305357">
        <w:rPr>
          <w:sz w:val="24"/>
          <w:szCs w:val="24"/>
          <w:lang w:val="en-GB"/>
        </w:rPr>
        <w:t>.</w:t>
      </w:r>
    </w:p>
    <w:bookmarkEnd w:id="1"/>
    <w:p w14:paraId="27EBB2D5" w14:textId="77777777" w:rsidR="007410E8" w:rsidRPr="00305357" w:rsidRDefault="007410E8" w:rsidP="007410E8">
      <w:pPr>
        <w:rPr>
          <w:sz w:val="24"/>
          <w:szCs w:val="24"/>
          <w:lang w:val="en-GB"/>
        </w:rPr>
      </w:pPr>
    </w:p>
    <w:p w14:paraId="18386807" w14:textId="77777777" w:rsidR="007410E8" w:rsidRPr="00305357" w:rsidRDefault="007410E8" w:rsidP="00F97C4C">
      <w:pPr>
        <w:pStyle w:val="Heading2"/>
        <w:rPr>
          <w:szCs w:val="24"/>
        </w:rPr>
      </w:pPr>
      <w:bookmarkStart w:id="2" w:name="_Toc435431553"/>
      <w:r w:rsidRPr="00305357">
        <w:rPr>
          <w:szCs w:val="24"/>
        </w:rPr>
        <w:t xml:space="preserve">Justification for Cash </w:t>
      </w:r>
      <w:r w:rsidR="00110FD9" w:rsidRPr="00305357">
        <w:rPr>
          <w:szCs w:val="24"/>
        </w:rPr>
        <w:t>Based T</w:t>
      </w:r>
      <w:r w:rsidRPr="00305357">
        <w:rPr>
          <w:szCs w:val="24"/>
        </w:rPr>
        <w:t>ransfers</w:t>
      </w:r>
      <w:bookmarkEnd w:id="2"/>
    </w:p>
    <w:p w14:paraId="46FB956E" w14:textId="77777777" w:rsidR="007410E8" w:rsidRPr="00305357" w:rsidRDefault="007410E8" w:rsidP="007410E8">
      <w:pPr>
        <w:rPr>
          <w:sz w:val="24"/>
          <w:szCs w:val="24"/>
          <w:lang w:val="en-GB"/>
        </w:rPr>
      </w:pPr>
    </w:p>
    <w:p w14:paraId="3CA08257" w14:textId="77777777" w:rsidR="007410E8" w:rsidRPr="00305357" w:rsidRDefault="007410E8" w:rsidP="007410E8">
      <w:pPr>
        <w:rPr>
          <w:sz w:val="24"/>
          <w:szCs w:val="24"/>
          <w:lang w:val="en-GB"/>
        </w:rPr>
      </w:pPr>
      <w:r w:rsidRPr="00305357">
        <w:rPr>
          <w:sz w:val="24"/>
          <w:szCs w:val="24"/>
          <w:lang w:val="en-GB"/>
        </w:rPr>
        <w:t xml:space="preserve">Firstly, the local procurement feasibility study (August 2014) concluded that the capacity exists to produce the required food commodities locally, suggesting that the problem lies in the rather cumbersome central level procurement procedures and requirements that are not fully tailored to local realities. </w:t>
      </w:r>
    </w:p>
    <w:p w14:paraId="74B5143A" w14:textId="77777777" w:rsidR="007410E8" w:rsidRPr="00305357" w:rsidRDefault="007410E8" w:rsidP="007410E8">
      <w:pPr>
        <w:rPr>
          <w:sz w:val="24"/>
          <w:szCs w:val="24"/>
          <w:lang w:val="en-GB"/>
        </w:rPr>
      </w:pPr>
      <w:r w:rsidRPr="00305357">
        <w:rPr>
          <w:sz w:val="24"/>
          <w:szCs w:val="24"/>
          <w:lang w:val="en-GB"/>
        </w:rPr>
        <w:t>Secondly, regional and community level capacities are being developed for greater involvement in school feeding implementation and management in preparation for full handover to the government by 2020. The best practice and lessons learnt of the proposed cash transfers pilot will serve as the basis for comparison with the current implementation modality that will facilitate informed decisions by the government on an appropriate system in a situation of full handover of responsibility.</w:t>
      </w:r>
    </w:p>
    <w:p w14:paraId="61D5DFFE" w14:textId="77777777" w:rsidR="007410E8" w:rsidRPr="00305357" w:rsidRDefault="007410E8" w:rsidP="007410E8">
      <w:pPr>
        <w:rPr>
          <w:sz w:val="24"/>
          <w:szCs w:val="24"/>
          <w:lang w:val="en-GB"/>
        </w:rPr>
      </w:pPr>
      <w:r w:rsidRPr="00305357">
        <w:rPr>
          <w:sz w:val="24"/>
          <w:szCs w:val="24"/>
          <w:lang w:val="en-GB"/>
        </w:rPr>
        <w:t>To boost local economy and food security.</w:t>
      </w:r>
    </w:p>
    <w:p w14:paraId="64FEF4E7" w14:textId="77777777" w:rsidR="007410E8" w:rsidRPr="00305357" w:rsidRDefault="007410E8" w:rsidP="007410E8">
      <w:pPr>
        <w:rPr>
          <w:sz w:val="24"/>
          <w:szCs w:val="24"/>
          <w:lang w:val="en-GB"/>
        </w:rPr>
      </w:pPr>
    </w:p>
    <w:p w14:paraId="240635C2" w14:textId="77777777" w:rsidR="00F56C51" w:rsidRPr="00305357" w:rsidRDefault="00F56C51" w:rsidP="007410E8">
      <w:pPr>
        <w:rPr>
          <w:sz w:val="24"/>
          <w:szCs w:val="24"/>
          <w:lang w:val="en-GB"/>
        </w:rPr>
      </w:pPr>
    </w:p>
    <w:p w14:paraId="1D492646" w14:textId="77777777" w:rsidR="00F56C51" w:rsidRPr="00305357" w:rsidRDefault="00F56C51" w:rsidP="007410E8">
      <w:pPr>
        <w:rPr>
          <w:sz w:val="24"/>
          <w:szCs w:val="24"/>
          <w:lang w:val="en-GB"/>
        </w:rPr>
      </w:pPr>
    </w:p>
    <w:p w14:paraId="1A4E1A42" w14:textId="77777777" w:rsidR="007410E8" w:rsidRPr="00305357" w:rsidRDefault="007410E8" w:rsidP="00F97C4C">
      <w:pPr>
        <w:pStyle w:val="Heading2"/>
        <w:rPr>
          <w:szCs w:val="24"/>
        </w:rPr>
      </w:pPr>
      <w:bookmarkStart w:id="3" w:name="_Toc435431554"/>
      <w:r w:rsidRPr="00305357">
        <w:rPr>
          <w:szCs w:val="24"/>
        </w:rPr>
        <w:t>Strategy for Implementation of Pilot Initiative</w:t>
      </w:r>
      <w:bookmarkEnd w:id="3"/>
    </w:p>
    <w:p w14:paraId="41520CC0" w14:textId="77777777" w:rsidR="007410E8" w:rsidRPr="00305357" w:rsidRDefault="007410E8" w:rsidP="007410E8">
      <w:pPr>
        <w:rPr>
          <w:sz w:val="24"/>
          <w:szCs w:val="24"/>
          <w:lang w:val="en-GB"/>
        </w:rPr>
      </w:pPr>
    </w:p>
    <w:p w14:paraId="03BFF320" w14:textId="77777777" w:rsidR="007410E8" w:rsidRPr="00305357" w:rsidRDefault="007410E8" w:rsidP="007410E8">
      <w:pPr>
        <w:rPr>
          <w:sz w:val="24"/>
          <w:szCs w:val="24"/>
          <w:lang w:val="en-GB"/>
        </w:rPr>
      </w:pPr>
      <w:r w:rsidRPr="00305357">
        <w:rPr>
          <w:sz w:val="24"/>
          <w:szCs w:val="24"/>
          <w:lang w:val="en-GB"/>
        </w:rPr>
        <w:t xml:space="preserve">A feasibility assessment </w:t>
      </w:r>
      <w:r w:rsidR="002C3F57" w:rsidRPr="00305357">
        <w:rPr>
          <w:sz w:val="24"/>
          <w:szCs w:val="24"/>
          <w:lang w:val="en-GB"/>
        </w:rPr>
        <w:t>was</w:t>
      </w:r>
      <w:r w:rsidRPr="00305357">
        <w:rPr>
          <w:sz w:val="24"/>
          <w:szCs w:val="24"/>
          <w:lang w:val="en-GB"/>
        </w:rPr>
        <w:t xml:space="preserve"> conducted</w:t>
      </w:r>
      <w:r w:rsidR="00EA656A" w:rsidRPr="00305357">
        <w:rPr>
          <w:sz w:val="24"/>
          <w:szCs w:val="24"/>
          <w:lang w:val="en-GB"/>
        </w:rPr>
        <w:t xml:space="preserve"> in June 2015</w:t>
      </w:r>
      <w:r w:rsidRPr="00305357">
        <w:rPr>
          <w:sz w:val="24"/>
          <w:szCs w:val="24"/>
          <w:lang w:val="en-GB"/>
        </w:rPr>
        <w:t xml:space="preserve"> </w:t>
      </w:r>
      <w:r w:rsidR="00110FD9" w:rsidRPr="00305357">
        <w:rPr>
          <w:sz w:val="24"/>
          <w:szCs w:val="24"/>
          <w:lang w:val="en-GB"/>
        </w:rPr>
        <w:t>to select</w:t>
      </w:r>
      <w:r w:rsidR="002C3F57" w:rsidRPr="00305357">
        <w:rPr>
          <w:sz w:val="24"/>
          <w:szCs w:val="24"/>
          <w:lang w:val="en-GB"/>
        </w:rPr>
        <w:t xml:space="preserve"> the </w:t>
      </w:r>
      <w:r w:rsidR="00110FD9" w:rsidRPr="00305357">
        <w:rPr>
          <w:sz w:val="24"/>
          <w:szCs w:val="24"/>
          <w:lang w:val="en-GB"/>
        </w:rPr>
        <w:t>pilot schools</w:t>
      </w:r>
      <w:r w:rsidRPr="00305357">
        <w:rPr>
          <w:sz w:val="24"/>
          <w:szCs w:val="24"/>
          <w:lang w:val="en-GB"/>
        </w:rPr>
        <w:t xml:space="preserve"> in regions, and </w:t>
      </w:r>
      <w:r w:rsidR="002C3F57" w:rsidRPr="00305357">
        <w:rPr>
          <w:sz w:val="24"/>
          <w:szCs w:val="24"/>
          <w:lang w:val="en-GB"/>
        </w:rPr>
        <w:t>favourable</w:t>
      </w:r>
      <w:r w:rsidRPr="00305357">
        <w:rPr>
          <w:sz w:val="24"/>
          <w:szCs w:val="24"/>
          <w:lang w:val="en-GB"/>
        </w:rPr>
        <w:t xml:space="preserve"> conditions for success, risks and mitigation measures. A total of 4 schools </w:t>
      </w:r>
      <w:r w:rsidR="002C3F57" w:rsidRPr="00305357">
        <w:rPr>
          <w:sz w:val="24"/>
          <w:szCs w:val="24"/>
          <w:lang w:val="en-GB"/>
        </w:rPr>
        <w:t>were</w:t>
      </w:r>
      <w:r w:rsidRPr="00305357">
        <w:rPr>
          <w:sz w:val="24"/>
          <w:szCs w:val="24"/>
          <w:lang w:val="en-GB"/>
        </w:rPr>
        <w:t xml:space="preserve"> selected from each of the six (6) </w:t>
      </w:r>
      <w:r w:rsidR="00110FD9" w:rsidRPr="00305357">
        <w:rPr>
          <w:sz w:val="24"/>
          <w:szCs w:val="24"/>
          <w:lang w:val="en-GB"/>
        </w:rPr>
        <w:t>regions (</w:t>
      </w:r>
      <w:r w:rsidR="002C3F57" w:rsidRPr="00305357">
        <w:rPr>
          <w:sz w:val="24"/>
          <w:szCs w:val="24"/>
          <w:lang w:val="en-GB"/>
        </w:rPr>
        <w:t>see list of schools in Annex ….)</w:t>
      </w:r>
      <w:r w:rsidRPr="00305357">
        <w:rPr>
          <w:sz w:val="24"/>
          <w:szCs w:val="24"/>
          <w:lang w:val="en-GB"/>
        </w:rPr>
        <w:t>. This brings the total to 24 schools, out of which:</w:t>
      </w:r>
    </w:p>
    <w:p w14:paraId="75DED023" w14:textId="77777777" w:rsidR="007410E8" w:rsidRPr="00305357" w:rsidRDefault="007410E8" w:rsidP="007410E8">
      <w:pPr>
        <w:rPr>
          <w:sz w:val="24"/>
          <w:szCs w:val="24"/>
          <w:lang w:val="en-GB"/>
        </w:rPr>
      </w:pPr>
      <w:r w:rsidRPr="00305357">
        <w:rPr>
          <w:sz w:val="24"/>
          <w:szCs w:val="24"/>
          <w:lang w:val="en-GB"/>
        </w:rPr>
        <w:lastRenderedPageBreak/>
        <w:t xml:space="preserve">(a) 12 schools will implement cash transfer to schools from WFP, through the Ministry of Education, </w:t>
      </w:r>
    </w:p>
    <w:p w14:paraId="7FE3D3C9" w14:textId="77777777" w:rsidR="007410E8" w:rsidRPr="00305357" w:rsidRDefault="007410E8" w:rsidP="007410E8">
      <w:pPr>
        <w:rPr>
          <w:sz w:val="24"/>
          <w:szCs w:val="24"/>
          <w:lang w:val="en-GB"/>
        </w:rPr>
      </w:pPr>
      <w:r w:rsidRPr="00305357">
        <w:rPr>
          <w:sz w:val="24"/>
          <w:szCs w:val="24"/>
          <w:lang w:val="en-GB"/>
        </w:rPr>
        <w:t>(b) 12 schools will benefit from transfers through the HGSF caterer system.</w:t>
      </w:r>
    </w:p>
    <w:p w14:paraId="6240B6A3" w14:textId="77777777" w:rsidR="007410E8" w:rsidRPr="00305357" w:rsidRDefault="002C3F57" w:rsidP="007410E8">
      <w:pPr>
        <w:rPr>
          <w:sz w:val="24"/>
          <w:szCs w:val="24"/>
          <w:lang w:val="en-GB"/>
        </w:rPr>
      </w:pPr>
      <w:r w:rsidRPr="00305357">
        <w:rPr>
          <w:sz w:val="24"/>
          <w:szCs w:val="24"/>
          <w:lang w:val="en-GB"/>
        </w:rPr>
        <w:t xml:space="preserve">At the end of the pilot initiative, in July 2016, a </w:t>
      </w:r>
      <w:proofErr w:type="gramStart"/>
      <w:r w:rsidRPr="00305357">
        <w:rPr>
          <w:sz w:val="24"/>
          <w:szCs w:val="24"/>
          <w:lang w:val="en-GB"/>
        </w:rPr>
        <w:t>lessons</w:t>
      </w:r>
      <w:proofErr w:type="gramEnd"/>
      <w:r w:rsidRPr="00305357">
        <w:rPr>
          <w:sz w:val="24"/>
          <w:szCs w:val="24"/>
          <w:lang w:val="en-GB"/>
        </w:rPr>
        <w:t xml:space="preserve"> learnt session will be conducted, based on which the initiative will be scaled at national level, thereby promoting the link between school feeding and local agricultural production.</w:t>
      </w:r>
    </w:p>
    <w:p w14:paraId="67AB655A" w14:textId="77777777" w:rsidR="00AC5C3A" w:rsidRPr="00305357" w:rsidRDefault="00AC5C3A" w:rsidP="00AC5C3A">
      <w:pPr>
        <w:pStyle w:val="Heading2"/>
        <w:rPr>
          <w:szCs w:val="24"/>
        </w:rPr>
      </w:pPr>
      <w:r w:rsidRPr="00305357">
        <w:rPr>
          <w:szCs w:val="24"/>
        </w:rPr>
        <w:t>OBJECTIVES OF THE MANUAL</w:t>
      </w:r>
    </w:p>
    <w:p w14:paraId="355C1B3E" w14:textId="77777777" w:rsidR="00AC5C3A" w:rsidRPr="00305357" w:rsidRDefault="00AC5C3A" w:rsidP="00AC5C3A">
      <w:pPr>
        <w:jc w:val="both"/>
        <w:rPr>
          <w:sz w:val="24"/>
          <w:szCs w:val="24"/>
          <w:lang w:val="en-GB"/>
        </w:rPr>
      </w:pPr>
      <w:r w:rsidRPr="00305357">
        <w:rPr>
          <w:sz w:val="24"/>
          <w:szCs w:val="24"/>
          <w:lang w:val="en-GB"/>
        </w:rPr>
        <w:t xml:space="preserve">The manual is </w:t>
      </w:r>
      <w:r w:rsidR="00F56C51" w:rsidRPr="00305357">
        <w:rPr>
          <w:b/>
          <w:sz w:val="24"/>
          <w:szCs w:val="24"/>
          <w:lang w:val="en-GB"/>
        </w:rPr>
        <w:t>being</w:t>
      </w:r>
      <w:r w:rsidRPr="00305357">
        <w:rPr>
          <w:b/>
          <w:sz w:val="24"/>
          <w:szCs w:val="24"/>
          <w:lang w:val="en-GB"/>
        </w:rPr>
        <w:t xml:space="preserve"> </w:t>
      </w:r>
      <w:r w:rsidR="00F56C51" w:rsidRPr="00305357">
        <w:rPr>
          <w:b/>
          <w:sz w:val="24"/>
          <w:szCs w:val="24"/>
          <w:lang w:val="en-GB"/>
        </w:rPr>
        <w:t xml:space="preserve">developed </w:t>
      </w:r>
      <w:r w:rsidR="00F56C51" w:rsidRPr="00305357">
        <w:rPr>
          <w:sz w:val="24"/>
          <w:szCs w:val="24"/>
          <w:lang w:val="en-GB"/>
        </w:rPr>
        <w:t>to</w:t>
      </w:r>
      <w:r w:rsidRPr="00305357">
        <w:rPr>
          <w:sz w:val="24"/>
          <w:szCs w:val="24"/>
          <w:lang w:val="en-GB"/>
        </w:rPr>
        <w:t xml:space="preserve"> acquaint all stakeholders on their roles and responsibilities </w:t>
      </w:r>
      <w:r w:rsidRPr="00305357">
        <w:rPr>
          <w:b/>
          <w:sz w:val="24"/>
          <w:szCs w:val="24"/>
          <w:lang w:val="en-GB"/>
        </w:rPr>
        <w:t>in the</w:t>
      </w:r>
      <w:r w:rsidRPr="00305357">
        <w:rPr>
          <w:sz w:val="24"/>
          <w:szCs w:val="24"/>
          <w:lang w:val="en-GB"/>
        </w:rPr>
        <w:t xml:space="preserve"> </w:t>
      </w:r>
      <w:r w:rsidRPr="00305357">
        <w:rPr>
          <w:b/>
          <w:sz w:val="24"/>
          <w:szCs w:val="24"/>
          <w:lang w:val="en-GB"/>
        </w:rPr>
        <w:t>management</w:t>
      </w:r>
      <w:r w:rsidR="00F56C51" w:rsidRPr="00305357">
        <w:rPr>
          <w:sz w:val="24"/>
          <w:szCs w:val="24"/>
          <w:lang w:val="en-GB"/>
        </w:rPr>
        <w:t>, implementation of either</w:t>
      </w:r>
      <w:r w:rsidRPr="00305357">
        <w:rPr>
          <w:sz w:val="24"/>
          <w:szCs w:val="24"/>
          <w:lang w:val="en-GB"/>
        </w:rPr>
        <w:t xml:space="preserve"> th</w:t>
      </w:r>
      <w:r w:rsidR="00F56C51" w:rsidRPr="00305357">
        <w:rPr>
          <w:sz w:val="24"/>
          <w:szCs w:val="24"/>
          <w:lang w:val="en-GB"/>
        </w:rPr>
        <w:t>e Catering System, or the Decentralized Community</w:t>
      </w:r>
      <w:r w:rsidRPr="00305357">
        <w:rPr>
          <w:sz w:val="24"/>
          <w:szCs w:val="24"/>
          <w:lang w:val="en-GB"/>
        </w:rPr>
        <w:t xml:space="preserve"> Procurement of food commodities for School Meals Programme</w:t>
      </w:r>
      <w:r w:rsidR="00F56C51" w:rsidRPr="00305357">
        <w:rPr>
          <w:sz w:val="24"/>
          <w:szCs w:val="24"/>
          <w:lang w:val="en-GB"/>
        </w:rPr>
        <w:t>. A</w:t>
      </w:r>
      <w:r w:rsidRPr="00305357">
        <w:rPr>
          <w:sz w:val="24"/>
          <w:szCs w:val="24"/>
          <w:lang w:val="en-GB"/>
        </w:rPr>
        <w:t>s well as administrative structures to support this process; mechanisms   for the establishment and management of the cash transfer models; Monitoring, evaluation and reporting mechanism will be put in place.</w:t>
      </w:r>
    </w:p>
    <w:p w14:paraId="298DE26E" w14:textId="77777777" w:rsidR="00D0255E" w:rsidRPr="00305357" w:rsidRDefault="00AC5C3A" w:rsidP="00AC5C3A">
      <w:pPr>
        <w:jc w:val="both"/>
        <w:rPr>
          <w:sz w:val="24"/>
          <w:szCs w:val="24"/>
          <w:lang w:val="en-GB"/>
        </w:rPr>
      </w:pPr>
      <w:r w:rsidRPr="00305357">
        <w:rPr>
          <w:sz w:val="24"/>
          <w:szCs w:val="24"/>
          <w:lang w:val="en-GB"/>
        </w:rPr>
        <w:t xml:space="preserve">It is meant to </w:t>
      </w:r>
      <w:r w:rsidR="00F56C51" w:rsidRPr="00305357">
        <w:rPr>
          <w:sz w:val="24"/>
          <w:szCs w:val="24"/>
          <w:lang w:val="en-GB"/>
        </w:rPr>
        <w:t>also reinforce</w:t>
      </w:r>
      <w:r w:rsidRPr="00305357">
        <w:rPr>
          <w:sz w:val="24"/>
          <w:szCs w:val="24"/>
          <w:lang w:val="en-GB"/>
        </w:rPr>
        <w:t xml:space="preserve">, </w:t>
      </w:r>
      <w:r w:rsidR="00F56C51" w:rsidRPr="00305357">
        <w:rPr>
          <w:sz w:val="24"/>
          <w:szCs w:val="24"/>
          <w:lang w:val="en-GB"/>
        </w:rPr>
        <w:t>capacities in</w:t>
      </w:r>
      <w:r w:rsidRPr="00305357">
        <w:rPr>
          <w:sz w:val="24"/>
          <w:szCs w:val="24"/>
          <w:lang w:val="en-GB"/>
        </w:rPr>
        <w:t xml:space="preserve"> the </w:t>
      </w:r>
      <w:r w:rsidR="00D0255E" w:rsidRPr="00305357">
        <w:rPr>
          <w:sz w:val="24"/>
          <w:szCs w:val="24"/>
          <w:lang w:val="en-GB"/>
        </w:rPr>
        <w:t>following</w:t>
      </w:r>
      <w:r w:rsidRPr="00305357">
        <w:rPr>
          <w:sz w:val="24"/>
          <w:szCs w:val="24"/>
          <w:lang w:val="en-GB"/>
        </w:rPr>
        <w:t xml:space="preserve"> SABER areas for sustainable ownership   driven by consensus, leadership and participation of all stakeholders</w:t>
      </w:r>
      <w:r w:rsidR="00D0255E" w:rsidRPr="00305357">
        <w:rPr>
          <w:sz w:val="24"/>
          <w:szCs w:val="24"/>
          <w:lang w:val="en-GB"/>
        </w:rPr>
        <w:t>:</w:t>
      </w:r>
    </w:p>
    <w:p w14:paraId="433465AF" w14:textId="77777777" w:rsidR="00D0255E" w:rsidRPr="00305357" w:rsidRDefault="00D0255E" w:rsidP="003B6F66">
      <w:pPr>
        <w:pStyle w:val="ListParagraph"/>
        <w:numPr>
          <w:ilvl w:val="0"/>
          <w:numId w:val="40"/>
        </w:numPr>
        <w:jc w:val="both"/>
        <w:rPr>
          <w:sz w:val="24"/>
          <w:szCs w:val="24"/>
          <w:lang w:val="en-GB"/>
        </w:rPr>
      </w:pPr>
      <w:r w:rsidRPr="00305357">
        <w:rPr>
          <w:sz w:val="24"/>
          <w:szCs w:val="24"/>
          <w:lang w:val="en-GB"/>
        </w:rPr>
        <w:t>Design and implementation of home-grown school feeding programmes</w:t>
      </w:r>
    </w:p>
    <w:p w14:paraId="4C2DCE9A" w14:textId="77777777" w:rsidR="00AC5C3A" w:rsidRPr="00305357" w:rsidRDefault="00D0255E" w:rsidP="003B6F66">
      <w:pPr>
        <w:pStyle w:val="ListParagraph"/>
        <w:numPr>
          <w:ilvl w:val="0"/>
          <w:numId w:val="40"/>
        </w:numPr>
        <w:jc w:val="both"/>
        <w:rPr>
          <w:sz w:val="24"/>
          <w:szCs w:val="24"/>
          <w:lang w:val="en-GB"/>
        </w:rPr>
      </w:pPr>
      <w:r w:rsidRPr="00305357">
        <w:rPr>
          <w:sz w:val="24"/>
          <w:szCs w:val="24"/>
          <w:lang w:val="en-GB"/>
        </w:rPr>
        <w:t>Community participation</w:t>
      </w:r>
    </w:p>
    <w:p w14:paraId="145BD698" w14:textId="77777777" w:rsidR="00AC5C3A" w:rsidRPr="00305357" w:rsidRDefault="00AC5C3A" w:rsidP="00AC5C3A">
      <w:pPr>
        <w:pStyle w:val="Heading2"/>
        <w:rPr>
          <w:szCs w:val="24"/>
        </w:rPr>
      </w:pPr>
      <w:r w:rsidRPr="00305357">
        <w:rPr>
          <w:szCs w:val="24"/>
        </w:rPr>
        <w:t>How to Use the manual</w:t>
      </w:r>
    </w:p>
    <w:p w14:paraId="2244473C" w14:textId="77777777" w:rsidR="00AC5C3A" w:rsidRPr="00305357" w:rsidRDefault="00AC5C3A" w:rsidP="00AC5C3A">
      <w:pPr>
        <w:jc w:val="both"/>
        <w:rPr>
          <w:sz w:val="24"/>
          <w:szCs w:val="24"/>
          <w:lang w:val="en-GB"/>
        </w:rPr>
      </w:pPr>
      <w:r w:rsidRPr="00305357">
        <w:rPr>
          <w:sz w:val="24"/>
          <w:szCs w:val="24"/>
          <w:lang w:val="en-GB"/>
        </w:rPr>
        <w:t>.</w:t>
      </w:r>
    </w:p>
    <w:p w14:paraId="306D7D3F" w14:textId="77777777" w:rsidR="00AC5C3A" w:rsidRPr="00305357" w:rsidRDefault="00AC5C3A" w:rsidP="00AC5C3A">
      <w:pPr>
        <w:jc w:val="both"/>
        <w:rPr>
          <w:sz w:val="24"/>
          <w:szCs w:val="24"/>
          <w:lang w:val="en-GB"/>
        </w:rPr>
      </w:pPr>
      <w:r w:rsidRPr="00305357">
        <w:rPr>
          <w:sz w:val="24"/>
          <w:szCs w:val="24"/>
          <w:lang w:val="en-GB"/>
        </w:rPr>
        <w:t xml:space="preserve">The </w:t>
      </w:r>
      <w:r w:rsidR="00F56C51" w:rsidRPr="00305357">
        <w:rPr>
          <w:sz w:val="24"/>
          <w:szCs w:val="24"/>
          <w:lang w:val="en-GB"/>
        </w:rPr>
        <w:t>manual comprises</w:t>
      </w:r>
      <w:r w:rsidRPr="00305357">
        <w:rPr>
          <w:sz w:val="24"/>
          <w:szCs w:val="24"/>
          <w:lang w:val="en-GB"/>
        </w:rPr>
        <w:t xml:space="preserve"> of 4 Chapters and should be used as follows:</w:t>
      </w:r>
    </w:p>
    <w:p w14:paraId="736AB96B" w14:textId="77777777" w:rsidR="00AC5C3A" w:rsidRPr="00305357" w:rsidRDefault="00AC5C3A" w:rsidP="003B6F66">
      <w:pPr>
        <w:numPr>
          <w:ilvl w:val="0"/>
          <w:numId w:val="35"/>
        </w:numPr>
        <w:contextualSpacing/>
        <w:jc w:val="both"/>
        <w:rPr>
          <w:sz w:val="24"/>
          <w:szCs w:val="24"/>
          <w:lang w:val="en-GB"/>
        </w:rPr>
      </w:pPr>
      <w:r w:rsidRPr="00305357">
        <w:rPr>
          <w:sz w:val="24"/>
          <w:szCs w:val="24"/>
          <w:lang w:val="en-GB"/>
        </w:rPr>
        <w:t>Training of regional stakeholders: Chapters 1 - 4</w:t>
      </w:r>
    </w:p>
    <w:p w14:paraId="60582E69" w14:textId="77777777" w:rsidR="00AC5C3A" w:rsidRPr="00305357" w:rsidRDefault="00F56C51" w:rsidP="003B6F66">
      <w:pPr>
        <w:numPr>
          <w:ilvl w:val="0"/>
          <w:numId w:val="35"/>
        </w:numPr>
        <w:contextualSpacing/>
        <w:jc w:val="both"/>
        <w:rPr>
          <w:sz w:val="24"/>
          <w:szCs w:val="24"/>
          <w:lang w:val="en-GB"/>
        </w:rPr>
      </w:pPr>
      <w:r w:rsidRPr="00305357">
        <w:rPr>
          <w:sz w:val="24"/>
          <w:szCs w:val="24"/>
          <w:lang w:val="en-GB"/>
        </w:rPr>
        <w:t>Training</w:t>
      </w:r>
      <w:r w:rsidR="00AC5C3A" w:rsidRPr="00305357">
        <w:rPr>
          <w:sz w:val="24"/>
          <w:szCs w:val="24"/>
          <w:lang w:val="en-GB"/>
        </w:rPr>
        <w:t xml:space="preserve"> of schools, communities on decentralised community procurement for community transfer beneficiaries: Chapters 1, 2, 3</w:t>
      </w:r>
    </w:p>
    <w:p w14:paraId="31F96BC1" w14:textId="77777777" w:rsidR="00AC5C3A" w:rsidRPr="00305357" w:rsidRDefault="00AC5C3A" w:rsidP="003B6F66">
      <w:pPr>
        <w:numPr>
          <w:ilvl w:val="0"/>
          <w:numId w:val="35"/>
        </w:numPr>
        <w:contextualSpacing/>
        <w:jc w:val="both"/>
        <w:rPr>
          <w:sz w:val="24"/>
          <w:szCs w:val="24"/>
          <w:lang w:val="en-GB"/>
        </w:rPr>
      </w:pPr>
      <w:r w:rsidRPr="00305357">
        <w:rPr>
          <w:sz w:val="24"/>
          <w:szCs w:val="24"/>
          <w:lang w:val="en-GB"/>
        </w:rPr>
        <w:t>Training schools, caterers and communities for catering system beneficiaries: Chapters 1, 3, 4</w:t>
      </w:r>
    </w:p>
    <w:p w14:paraId="48A79D62" w14:textId="77777777" w:rsidR="006E61AB" w:rsidRPr="00305357" w:rsidRDefault="00D0255E" w:rsidP="006F5EF1">
      <w:pPr>
        <w:rPr>
          <w:sz w:val="24"/>
          <w:szCs w:val="24"/>
        </w:rPr>
      </w:pPr>
      <w:r w:rsidRPr="00305357">
        <w:rPr>
          <w:sz w:val="24"/>
          <w:szCs w:val="24"/>
        </w:rPr>
        <w:t xml:space="preserve"> </w:t>
      </w:r>
    </w:p>
    <w:p w14:paraId="614DA35F" w14:textId="77777777" w:rsidR="006E61AB" w:rsidRPr="00305357" w:rsidRDefault="006E61AB" w:rsidP="006F5EF1">
      <w:pPr>
        <w:rPr>
          <w:sz w:val="24"/>
          <w:szCs w:val="24"/>
        </w:rPr>
      </w:pPr>
    </w:p>
    <w:p w14:paraId="7A816D7E" w14:textId="77777777" w:rsidR="006E61AB" w:rsidRPr="00305357" w:rsidRDefault="006E61AB" w:rsidP="006F5EF1">
      <w:pPr>
        <w:rPr>
          <w:sz w:val="24"/>
          <w:szCs w:val="24"/>
        </w:rPr>
      </w:pPr>
    </w:p>
    <w:p w14:paraId="52526FE3" w14:textId="77777777" w:rsidR="006E61AB" w:rsidRPr="00305357" w:rsidRDefault="00D0255E" w:rsidP="006F5EF1">
      <w:pPr>
        <w:pStyle w:val="Heading1"/>
        <w:rPr>
          <w:szCs w:val="24"/>
        </w:rPr>
      </w:pPr>
      <w:r w:rsidRPr="00305357">
        <w:rPr>
          <w:szCs w:val="24"/>
        </w:rPr>
        <w:lastRenderedPageBreak/>
        <w:t>Community Decentralised Procurement</w:t>
      </w:r>
    </w:p>
    <w:p w14:paraId="3F9B2DB5" w14:textId="77777777" w:rsidR="004F48D9" w:rsidRPr="00305357" w:rsidRDefault="006E61AB" w:rsidP="006F5EF1">
      <w:pPr>
        <w:ind w:left="360"/>
        <w:rPr>
          <w:sz w:val="24"/>
          <w:szCs w:val="24"/>
        </w:rPr>
      </w:pPr>
      <w:r w:rsidRPr="00305357">
        <w:rPr>
          <w:sz w:val="24"/>
          <w:szCs w:val="24"/>
        </w:rPr>
        <w:t xml:space="preserve">This </w:t>
      </w:r>
      <w:r w:rsidR="006F5EF1" w:rsidRPr="00305357">
        <w:rPr>
          <w:sz w:val="24"/>
          <w:szCs w:val="24"/>
        </w:rPr>
        <w:t>is</w:t>
      </w:r>
      <w:r w:rsidR="00AC5C3A" w:rsidRPr="00305357">
        <w:rPr>
          <w:sz w:val="24"/>
          <w:szCs w:val="24"/>
        </w:rPr>
        <w:t xml:space="preserve"> a Cash </w:t>
      </w:r>
      <w:r w:rsidR="006E354C" w:rsidRPr="00305357">
        <w:rPr>
          <w:sz w:val="24"/>
          <w:szCs w:val="24"/>
        </w:rPr>
        <w:t>Transfer to</w:t>
      </w:r>
      <w:r w:rsidR="00AC5C3A" w:rsidRPr="00305357">
        <w:rPr>
          <w:sz w:val="24"/>
          <w:szCs w:val="24"/>
        </w:rPr>
        <w:t xml:space="preserve"> </w:t>
      </w:r>
      <w:r w:rsidR="006E354C" w:rsidRPr="00305357">
        <w:rPr>
          <w:sz w:val="24"/>
          <w:szCs w:val="24"/>
        </w:rPr>
        <w:t>schools wherein</w:t>
      </w:r>
      <w:r w:rsidR="00AC5C3A" w:rsidRPr="00305357">
        <w:rPr>
          <w:sz w:val="24"/>
          <w:szCs w:val="24"/>
        </w:rPr>
        <w:t xml:space="preserve"> </w:t>
      </w:r>
      <w:r w:rsidR="006E354C" w:rsidRPr="00305357">
        <w:rPr>
          <w:sz w:val="24"/>
          <w:szCs w:val="24"/>
        </w:rPr>
        <w:t>communities</w:t>
      </w:r>
      <w:r w:rsidR="00AC5C3A" w:rsidRPr="00305357">
        <w:rPr>
          <w:sz w:val="24"/>
          <w:szCs w:val="24"/>
        </w:rPr>
        <w:t xml:space="preserve"> will be provided with funds </w:t>
      </w:r>
      <w:r w:rsidR="006E354C" w:rsidRPr="00305357">
        <w:rPr>
          <w:sz w:val="24"/>
          <w:szCs w:val="24"/>
        </w:rPr>
        <w:t>for purchase</w:t>
      </w:r>
      <w:r w:rsidR="00F647EA" w:rsidRPr="00305357">
        <w:rPr>
          <w:sz w:val="24"/>
          <w:szCs w:val="24"/>
        </w:rPr>
        <w:t xml:space="preserve"> </w:t>
      </w:r>
      <w:r w:rsidR="00AC5C3A" w:rsidRPr="00305357">
        <w:rPr>
          <w:sz w:val="24"/>
          <w:szCs w:val="24"/>
        </w:rPr>
        <w:t>and prepar</w:t>
      </w:r>
      <w:r w:rsidR="006F5EF1" w:rsidRPr="00305357">
        <w:rPr>
          <w:sz w:val="24"/>
          <w:szCs w:val="24"/>
        </w:rPr>
        <w:t>ation of</w:t>
      </w:r>
      <w:r w:rsidR="00AC5C3A" w:rsidRPr="00305357">
        <w:rPr>
          <w:sz w:val="24"/>
          <w:szCs w:val="24"/>
        </w:rPr>
        <w:t xml:space="preserve"> </w:t>
      </w:r>
      <w:r w:rsidR="00F647EA" w:rsidRPr="00305357">
        <w:rPr>
          <w:sz w:val="24"/>
          <w:szCs w:val="24"/>
        </w:rPr>
        <w:t xml:space="preserve">daily </w:t>
      </w:r>
      <w:r w:rsidR="006E354C" w:rsidRPr="00305357">
        <w:rPr>
          <w:sz w:val="24"/>
          <w:szCs w:val="24"/>
        </w:rPr>
        <w:t xml:space="preserve">school </w:t>
      </w:r>
      <w:r w:rsidR="00AC5C3A" w:rsidRPr="00305357">
        <w:rPr>
          <w:sz w:val="24"/>
          <w:szCs w:val="24"/>
        </w:rPr>
        <w:t>meals for students</w:t>
      </w:r>
      <w:r w:rsidR="006E354C" w:rsidRPr="00305357">
        <w:rPr>
          <w:sz w:val="24"/>
          <w:szCs w:val="24"/>
        </w:rPr>
        <w:t>.</w:t>
      </w:r>
    </w:p>
    <w:p w14:paraId="3F355537" w14:textId="77777777" w:rsidR="00B835DA" w:rsidRPr="00305357" w:rsidRDefault="00B835DA" w:rsidP="006F5EF1">
      <w:pPr>
        <w:ind w:left="360"/>
        <w:rPr>
          <w:sz w:val="24"/>
          <w:szCs w:val="24"/>
        </w:rPr>
      </w:pPr>
      <w:r w:rsidRPr="00305357">
        <w:rPr>
          <w:sz w:val="24"/>
          <w:szCs w:val="24"/>
        </w:rPr>
        <w:t xml:space="preserve">Principles </w:t>
      </w:r>
      <w:r w:rsidR="00880851" w:rsidRPr="00305357">
        <w:rPr>
          <w:sz w:val="24"/>
          <w:szCs w:val="24"/>
        </w:rPr>
        <w:t xml:space="preserve">that guide the </w:t>
      </w:r>
      <w:r w:rsidR="00F60F02" w:rsidRPr="00305357">
        <w:rPr>
          <w:sz w:val="24"/>
          <w:szCs w:val="24"/>
        </w:rPr>
        <w:t xml:space="preserve">community decentralized </w:t>
      </w:r>
      <w:r w:rsidRPr="00305357">
        <w:rPr>
          <w:sz w:val="24"/>
          <w:szCs w:val="24"/>
        </w:rPr>
        <w:t>procurement procedures for the HGSFP</w:t>
      </w:r>
      <w:r w:rsidR="00F60F02" w:rsidRPr="00305357">
        <w:rPr>
          <w:sz w:val="24"/>
          <w:szCs w:val="24"/>
        </w:rPr>
        <w:t xml:space="preserve"> are;</w:t>
      </w:r>
    </w:p>
    <w:p w14:paraId="7C12FE5C" w14:textId="77777777" w:rsidR="00B835DA" w:rsidRPr="00305357" w:rsidRDefault="00B835DA" w:rsidP="003B6F66">
      <w:pPr>
        <w:pStyle w:val="ListParagraph"/>
        <w:numPr>
          <w:ilvl w:val="0"/>
          <w:numId w:val="42"/>
        </w:numPr>
        <w:rPr>
          <w:sz w:val="24"/>
          <w:szCs w:val="24"/>
        </w:rPr>
      </w:pPr>
      <w:r w:rsidRPr="00305357">
        <w:rPr>
          <w:sz w:val="24"/>
          <w:szCs w:val="24"/>
        </w:rPr>
        <w:t>Competitive processes</w:t>
      </w:r>
    </w:p>
    <w:p w14:paraId="7FB51863" w14:textId="77777777" w:rsidR="00B835DA" w:rsidRPr="00305357" w:rsidRDefault="00B835DA" w:rsidP="003B6F66">
      <w:pPr>
        <w:pStyle w:val="ListParagraph"/>
        <w:numPr>
          <w:ilvl w:val="0"/>
          <w:numId w:val="42"/>
        </w:numPr>
        <w:rPr>
          <w:sz w:val="24"/>
          <w:szCs w:val="24"/>
        </w:rPr>
      </w:pPr>
      <w:r w:rsidRPr="00305357">
        <w:rPr>
          <w:sz w:val="24"/>
          <w:szCs w:val="24"/>
        </w:rPr>
        <w:t>Timing and cost effectiveness</w:t>
      </w:r>
    </w:p>
    <w:p w14:paraId="61758FAA" w14:textId="77777777" w:rsidR="00B835DA" w:rsidRPr="00305357" w:rsidRDefault="00B835DA" w:rsidP="003B6F66">
      <w:pPr>
        <w:pStyle w:val="ListParagraph"/>
        <w:numPr>
          <w:ilvl w:val="0"/>
          <w:numId w:val="42"/>
        </w:numPr>
        <w:rPr>
          <w:sz w:val="24"/>
          <w:szCs w:val="24"/>
        </w:rPr>
      </w:pPr>
      <w:r w:rsidRPr="00305357">
        <w:rPr>
          <w:sz w:val="24"/>
          <w:szCs w:val="24"/>
        </w:rPr>
        <w:t>Transparency</w:t>
      </w:r>
    </w:p>
    <w:p w14:paraId="761556C7" w14:textId="77777777" w:rsidR="00B835DA" w:rsidRPr="00305357" w:rsidRDefault="00B835DA" w:rsidP="003B6F66">
      <w:pPr>
        <w:pStyle w:val="ListParagraph"/>
        <w:numPr>
          <w:ilvl w:val="0"/>
          <w:numId w:val="42"/>
        </w:numPr>
        <w:rPr>
          <w:sz w:val="24"/>
          <w:szCs w:val="24"/>
        </w:rPr>
      </w:pPr>
      <w:r w:rsidRPr="00305357">
        <w:rPr>
          <w:sz w:val="24"/>
          <w:szCs w:val="24"/>
        </w:rPr>
        <w:t>Accountability</w:t>
      </w:r>
    </w:p>
    <w:p w14:paraId="2BAF1152" w14:textId="77777777" w:rsidR="00B835DA" w:rsidRPr="00305357" w:rsidRDefault="00B835DA" w:rsidP="003B6F66">
      <w:pPr>
        <w:pStyle w:val="ListParagraph"/>
        <w:numPr>
          <w:ilvl w:val="0"/>
          <w:numId w:val="42"/>
        </w:numPr>
        <w:rPr>
          <w:sz w:val="24"/>
          <w:szCs w:val="24"/>
        </w:rPr>
      </w:pPr>
      <w:r w:rsidRPr="00305357">
        <w:rPr>
          <w:sz w:val="24"/>
          <w:szCs w:val="24"/>
        </w:rPr>
        <w:t>Inclusivity</w:t>
      </w:r>
    </w:p>
    <w:p w14:paraId="76384888" w14:textId="77777777" w:rsidR="00B835DA" w:rsidRPr="00305357" w:rsidRDefault="00B835DA" w:rsidP="006E354C">
      <w:pPr>
        <w:ind w:left="360"/>
        <w:jc w:val="both"/>
        <w:rPr>
          <w:sz w:val="24"/>
          <w:szCs w:val="24"/>
        </w:rPr>
      </w:pPr>
      <w:r w:rsidRPr="00305357">
        <w:rPr>
          <w:sz w:val="24"/>
          <w:szCs w:val="24"/>
        </w:rPr>
        <w:t>Schools will procure food and manage the programme through a competitive process in a transparent, accountable, inclusive manner and obtain value for money. Schools are encouraged to procure food from smallholder farmers</w:t>
      </w:r>
      <w:r w:rsidR="00880851" w:rsidRPr="00305357">
        <w:rPr>
          <w:sz w:val="24"/>
          <w:szCs w:val="24"/>
        </w:rPr>
        <w:t>, local suppliers</w:t>
      </w:r>
      <w:r w:rsidRPr="00305357">
        <w:rPr>
          <w:sz w:val="24"/>
          <w:szCs w:val="24"/>
        </w:rPr>
        <w:t xml:space="preserve"> and lumos</w:t>
      </w:r>
      <w:r w:rsidR="00880851" w:rsidRPr="00305357">
        <w:rPr>
          <w:sz w:val="24"/>
          <w:szCs w:val="24"/>
        </w:rPr>
        <w:t xml:space="preserve"> as such procurement is the best value and in the best interest of the programme</w:t>
      </w:r>
      <w:r w:rsidRPr="00305357">
        <w:rPr>
          <w:sz w:val="24"/>
          <w:szCs w:val="24"/>
        </w:rPr>
        <w:t>. The prevailing market prices should be used to determine the cost of food commodities. This entails gathering and analyzing market price information offered by Ministry of Agriculture, small holder farmers and local traders to determine the most competitive prices.</w:t>
      </w:r>
    </w:p>
    <w:p w14:paraId="68439020" w14:textId="77777777" w:rsidR="002B7B72" w:rsidRPr="00305357" w:rsidRDefault="002B7B72" w:rsidP="002B7B72">
      <w:pPr>
        <w:ind w:left="360"/>
        <w:jc w:val="both"/>
        <w:rPr>
          <w:sz w:val="24"/>
          <w:szCs w:val="24"/>
        </w:rPr>
      </w:pPr>
      <w:r w:rsidRPr="00305357">
        <w:rPr>
          <w:sz w:val="24"/>
          <w:szCs w:val="24"/>
        </w:rPr>
        <w:t xml:space="preserve">The structure involved in the Community Decentralized Procurement at school level is the Food Management Committee which comprises the following: </w:t>
      </w:r>
    </w:p>
    <w:p w14:paraId="02FD0C3F" w14:textId="77777777" w:rsidR="002B7B72" w:rsidRPr="00305357" w:rsidRDefault="002B7B72" w:rsidP="002B7B72">
      <w:pPr>
        <w:pStyle w:val="NoSpacing"/>
        <w:ind w:firstLine="360"/>
        <w:rPr>
          <w:sz w:val="24"/>
          <w:szCs w:val="24"/>
        </w:rPr>
      </w:pPr>
      <w:r w:rsidRPr="00305357">
        <w:rPr>
          <w:sz w:val="24"/>
          <w:szCs w:val="24"/>
        </w:rPr>
        <w:t>•</w:t>
      </w:r>
      <w:r w:rsidRPr="00305357">
        <w:rPr>
          <w:sz w:val="24"/>
          <w:szCs w:val="24"/>
        </w:rPr>
        <w:tab/>
        <w:t>Chairperson -LWSE Chair</w:t>
      </w:r>
    </w:p>
    <w:p w14:paraId="40CB8096" w14:textId="77777777" w:rsidR="002B7B72" w:rsidRPr="00305357" w:rsidRDefault="002B7B72" w:rsidP="002B7B72">
      <w:pPr>
        <w:pStyle w:val="NoSpacing"/>
        <w:ind w:firstLine="360"/>
        <w:rPr>
          <w:sz w:val="24"/>
          <w:szCs w:val="24"/>
        </w:rPr>
      </w:pPr>
      <w:r w:rsidRPr="00305357">
        <w:rPr>
          <w:sz w:val="24"/>
          <w:szCs w:val="24"/>
        </w:rPr>
        <w:t>•</w:t>
      </w:r>
      <w:r w:rsidRPr="00305357">
        <w:rPr>
          <w:sz w:val="24"/>
          <w:szCs w:val="24"/>
        </w:rPr>
        <w:tab/>
        <w:t>Vice Chair - appointed by the LWSE</w:t>
      </w:r>
    </w:p>
    <w:p w14:paraId="5A10E112" w14:textId="77777777" w:rsidR="002B7B72" w:rsidRPr="00305357" w:rsidRDefault="002B7B72" w:rsidP="002B7B72">
      <w:pPr>
        <w:pStyle w:val="NoSpacing"/>
        <w:ind w:firstLine="360"/>
        <w:rPr>
          <w:sz w:val="24"/>
          <w:szCs w:val="24"/>
        </w:rPr>
      </w:pPr>
      <w:r w:rsidRPr="00305357">
        <w:rPr>
          <w:sz w:val="24"/>
          <w:szCs w:val="24"/>
        </w:rPr>
        <w:t>•</w:t>
      </w:r>
      <w:r w:rsidRPr="00305357">
        <w:rPr>
          <w:sz w:val="24"/>
          <w:szCs w:val="24"/>
        </w:rPr>
        <w:tab/>
        <w:t>Secretary - Head Teacher</w:t>
      </w:r>
    </w:p>
    <w:p w14:paraId="54975391" w14:textId="77777777" w:rsidR="002B7B72" w:rsidRPr="00305357" w:rsidRDefault="002B7B72" w:rsidP="002B7B72">
      <w:pPr>
        <w:pStyle w:val="NoSpacing"/>
        <w:ind w:firstLine="360"/>
        <w:rPr>
          <w:sz w:val="24"/>
          <w:szCs w:val="24"/>
        </w:rPr>
      </w:pPr>
      <w:r w:rsidRPr="00305357">
        <w:rPr>
          <w:sz w:val="24"/>
          <w:szCs w:val="24"/>
        </w:rPr>
        <w:t>•</w:t>
      </w:r>
      <w:r w:rsidRPr="00305357">
        <w:rPr>
          <w:sz w:val="24"/>
          <w:szCs w:val="24"/>
        </w:rPr>
        <w:tab/>
        <w:t>Assistant Secretary - Also responsible for keeping records at school</w:t>
      </w:r>
    </w:p>
    <w:p w14:paraId="4C6DCE52" w14:textId="77777777" w:rsidR="002B7B72" w:rsidRPr="00305357" w:rsidRDefault="002B7B72" w:rsidP="002B7B72">
      <w:pPr>
        <w:pStyle w:val="NoSpacing"/>
        <w:ind w:firstLine="360"/>
        <w:rPr>
          <w:sz w:val="24"/>
          <w:szCs w:val="24"/>
        </w:rPr>
      </w:pPr>
      <w:r w:rsidRPr="00305357">
        <w:rPr>
          <w:sz w:val="24"/>
          <w:szCs w:val="24"/>
        </w:rPr>
        <w:t>•</w:t>
      </w:r>
      <w:r w:rsidRPr="00305357">
        <w:rPr>
          <w:sz w:val="24"/>
          <w:szCs w:val="24"/>
        </w:rPr>
        <w:tab/>
        <w:t>Treasurer – Mother’s Club member</w:t>
      </w:r>
    </w:p>
    <w:p w14:paraId="2B91082A" w14:textId="77777777" w:rsidR="002B7B72" w:rsidRPr="00305357" w:rsidRDefault="002B7B72" w:rsidP="002B7B72">
      <w:pPr>
        <w:pStyle w:val="NoSpacing"/>
        <w:ind w:firstLine="360"/>
        <w:rPr>
          <w:sz w:val="24"/>
          <w:szCs w:val="24"/>
        </w:rPr>
      </w:pPr>
      <w:r w:rsidRPr="00305357">
        <w:rPr>
          <w:sz w:val="24"/>
          <w:szCs w:val="24"/>
        </w:rPr>
        <w:t>•</w:t>
      </w:r>
      <w:r w:rsidRPr="00305357">
        <w:rPr>
          <w:sz w:val="24"/>
          <w:szCs w:val="24"/>
        </w:rPr>
        <w:tab/>
        <w:t>Assistant Treasurer- Head Cook</w:t>
      </w:r>
    </w:p>
    <w:p w14:paraId="75F30E11" w14:textId="77777777" w:rsidR="002B7B72" w:rsidRPr="00305357" w:rsidRDefault="002B7B72" w:rsidP="002B7B72">
      <w:pPr>
        <w:pStyle w:val="NoSpacing"/>
        <w:ind w:firstLine="360"/>
        <w:rPr>
          <w:sz w:val="24"/>
          <w:szCs w:val="24"/>
        </w:rPr>
      </w:pPr>
      <w:r w:rsidRPr="00305357">
        <w:rPr>
          <w:sz w:val="24"/>
          <w:szCs w:val="24"/>
        </w:rPr>
        <w:t>•</w:t>
      </w:r>
      <w:r w:rsidRPr="00305357">
        <w:rPr>
          <w:sz w:val="24"/>
          <w:szCs w:val="24"/>
        </w:rPr>
        <w:tab/>
        <w:t>Student rep - Head boy and Head girl</w:t>
      </w:r>
    </w:p>
    <w:p w14:paraId="086FA814" w14:textId="77777777" w:rsidR="002B7B72" w:rsidRPr="00305357" w:rsidRDefault="002B7B72" w:rsidP="003B6F66">
      <w:pPr>
        <w:pStyle w:val="NoSpacing"/>
        <w:numPr>
          <w:ilvl w:val="0"/>
          <w:numId w:val="41"/>
        </w:numPr>
        <w:rPr>
          <w:sz w:val="24"/>
          <w:szCs w:val="24"/>
        </w:rPr>
      </w:pPr>
      <w:r w:rsidRPr="00305357">
        <w:rPr>
          <w:sz w:val="24"/>
          <w:szCs w:val="24"/>
        </w:rPr>
        <w:t xml:space="preserve">VDC Secretary </w:t>
      </w:r>
    </w:p>
    <w:p w14:paraId="3E8FAB28" w14:textId="77777777" w:rsidR="002B7B72" w:rsidRPr="00305357" w:rsidRDefault="002B7B72" w:rsidP="003B6F66">
      <w:pPr>
        <w:pStyle w:val="NoSpacing"/>
        <w:numPr>
          <w:ilvl w:val="0"/>
          <w:numId w:val="41"/>
        </w:numPr>
        <w:rPr>
          <w:sz w:val="24"/>
          <w:szCs w:val="24"/>
        </w:rPr>
      </w:pPr>
      <w:r w:rsidRPr="00305357">
        <w:rPr>
          <w:sz w:val="24"/>
          <w:szCs w:val="24"/>
        </w:rPr>
        <w:t>Garden Master</w:t>
      </w:r>
    </w:p>
    <w:p w14:paraId="28A5F799" w14:textId="77777777" w:rsidR="002B7B72" w:rsidRPr="00305357" w:rsidRDefault="002B7B72" w:rsidP="006E354C">
      <w:pPr>
        <w:ind w:left="360"/>
        <w:jc w:val="both"/>
        <w:rPr>
          <w:sz w:val="24"/>
          <w:szCs w:val="24"/>
        </w:rPr>
      </w:pPr>
    </w:p>
    <w:p w14:paraId="021868CD" w14:textId="77777777" w:rsidR="00880851" w:rsidRPr="00305357" w:rsidRDefault="00880851" w:rsidP="006E354C">
      <w:pPr>
        <w:ind w:left="360"/>
        <w:jc w:val="both"/>
        <w:rPr>
          <w:b/>
          <w:sz w:val="24"/>
          <w:szCs w:val="24"/>
          <w:u w:val="single"/>
        </w:rPr>
      </w:pPr>
      <w:r w:rsidRPr="00305357">
        <w:rPr>
          <w:b/>
          <w:sz w:val="24"/>
          <w:szCs w:val="24"/>
          <w:u w:val="single"/>
        </w:rPr>
        <w:t>How to determine the amount of food required</w:t>
      </w:r>
    </w:p>
    <w:p w14:paraId="7D792722" w14:textId="77777777" w:rsidR="00880851" w:rsidRPr="00305357" w:rsidRDefault="00880851" w:rsidP="00880851">
      <w:pPr>
        <w:ind w:left="360"/>
        <w:jc w:val="both"/>
        <w:rPr>
          <w:sz w:val="24"/>
          <w:szCs w:val="24"/>
        </w:rPr>
      </w:pPr>
      <w:r w:rsidRPr="00305357">
        <w:rPr>
          <w:sz w:val="24"/>
          <w:szCs w:val="24"/>
        </w:rPr>
        <w:t xml:space="preserve">The required quantities are compiled, based on the student enrolment, the number of </w:t>
      </w:r>
      <w:proofErr w:type="gramStart"/>
      <w:r w:rsidRPr="00305357">
        <w:rPr>
          <w:sz w:val="24"/>
          <w:szCs w:val="24"/>
        </w:rPr>
        <w:t>school</w:t>
      </w:r>
      <w:proofErr w:type="gramEnd"/>
      <w:r w:rsidRPr="00305357">
        <w:rPr>
          <w:sz w:val="24"/>
          <w:szCs w:val="24"/>
        </w:rPr>
        <w:t xml:space="preserve"> feeding days when meals will be provided, and the daily ration per type of food. The amounts to be purchased will depend on the total demand minus the inventories in existence at the schools.</w:t>
      </w:r>
    </w:p>
    <w:p w14:paraId="2BDF3911" w14:textId="77777777" w:rsidR="00880851" w:rsidRPr="00305357" w:rsidRDefault="00880851" w:rsidP="00880851">
      <w:pPr>
        <w:ind w:left="360"/>
        <w:jc w:val="both"/>
        <w:rPr>
          <w:sz w:val="24"/>
          <w:szCs w:val="24"/>
        </w:rPr>
      </w:pPr>
      <w:r w:rsidRPr="00305357">
        <w:rPr>
          <w:sz w:val="24"/>
          <w:szCs w:val="24"/>
        </w:rPr>
        <w:t>The FMC shall use the formula provided in annex I to calculate the quantity of food to procure for the term.</w:t>
      </w:r>
    </w:p>
    <w:p w14:paraId="2D9D195E" w14:textId="77777777" w:rsidR="00506532" w:rsidRPr="00305357" w:rsidRDefault="00506532" w:rsidP="00880851">
      <w:pPr>
        <w:ind w:left="360"/>
        <w:jc w:val="both"/>
        <w:rPr>
          <w:b/>
          <w:sz w:val="24"/>
          <w:szCs w:val="24"/>
          <w:u w:val="single"/>
        </w:rPr>
      </w:pPr>
      <w:r w:rsidRPr="00305357">
        <w:rPr>
          <w:b/>
          <w:sz w:val="24"/>
          <w:szCs w:val="24"/>
          <w:u w:val="single"/>
        </w:rPr>
        <w:lastRenderedPageBreak/>
        <w:t>Market price determination</w:t>
      </w:r>
    </w:p>
    <w:p w14:paraId="7EE2FCF7" w14:textId="77777777" w:rsidR="00506532" w:rsidRPr="00305357" w:rsidRDefault="00506532" w:rsidP="006E354C">
      <w:pPr>
        <w:ind w:left="360"/>
        <w:jc w:val="both"/>
        <w:rPr>
          <w:sz w:val="24"/>
          <w:szCs w:val="24"/>
        </w:rPr>
      </w:pPr>
      <w:r w:rsidRPr="00305357">
        <w:rPr>
          <w:sz w:val="24"/>
          <w:szCs w:val="24"/>
        </w:rPr>
        <w:t xml:space="preserve">In order to determine the market prices, the FMC shall conduct a market price comparison of commodities in the food basket. The market price comparison is carried out to provide schools with market information. </w:t>
      </w:r>
    </w:p>
    <w:p w14:paraId="650F9D6B" w14:textId="77777777" w:rsidR="00EB7ED2" w:rsidRPr="00305357" w:rsidRDefault="00506532" w:rsidP="002B7B72">
      <w:pPr>
        <w:ind w:left="360"/>
        <w:jc w:val="both"/>
        <w:rPr>
          <w:sz w:val="24"/>
          <w:szCs w:val="24"/>
        </w:rPr>
      </w:pPr>
      <w:r w:rsidRPr="00305357">
        <w:rPr>
          <w:sz w:val="24"/>
          <w:szCs w:val="24"/>
        </w:rPr>
        <w:t xml:space="preserve">The market price comparison information will be collected from several sources including local markets, Ministry of Agriculture etc. This information could be collected using effective and innovative methods such as observation, phone calls, referrals, local dailies </w:t>
      </w:r>
      <w:proofErr w:type="spellStart"/>
      <w:r w:rsidRPr="00305357">
        <w:rPr>
          <w:sz w:val="24"/>
          <w:szCs w:val="24"/>
        </w:rPr>
        <w:t>etc</w:t>
      </w:r>
      <w:proofErr w:type="spellEnd"/>
      <w:r w:rsidRPr="00305357">
        <w:rPr>
          <w:sz w:val="24"/>
          <w:szCs w:val="24"/>
        </w:rPr>
        <w:t xml:space="preserve"> as may apply to individual schools.</w:t>
      </w:r>
    </w:p>
    <w:p w14:paraId="2316FE4B" w14:textId="77777777" w:rsidR="002B7B72" w:rsidRPr="00305357" w:rsidRDefault="002B7B72" w:rsidP="002B7B72">
      <w:pPr>
        <w:ind w:left="360"/>
        <w:jc w:val="both"/>
        <w:rPr>
          <w:sz w:val="24"/>
          <w:szCs w:val="24"/>
        </w:rPr>
      </w:pPr>
    </w:p>
    <w:p w14:paraId="442656B7" w14:textId="77777777" w:rsidR="00EB7ED2" w:rsidRPr="00305357" w:rsidRDefault="00EB7ED2" w:rsidP="00EB7ED2">
      <w:pPr>
        <w:ind w:left="360"/>
        <w:jc w:val="both"/>
        <w:rPr>
          <w:b/>
          <w:sz w:val="24"/>
          <w:szCs w:val="24"/>
          <w:u w:val="single"/>
        </w:rPr>
      </w:pPr>
      <w:r w:rsidRPr="00305357">
        <w:rPr>
          <w:b/>
          <w:sz w:val="24"/>
          <w:szCs w:val="24"/>
          <w:u w:val="single"/>
        </w:rPr>
        <w:t xml:space="preserve">Commodities </w:t>
      </w:r>
      <w:r w:rsidR="002B7B72" w:rsidRPr="00305357">
        <w:rPr>
          <w:b/>
          <w:sz w:val="24"/>
          <w:szCs w:val="24"/>
          <w:u w:val="single"/>
        </w:rPr>
        <w:t>to be purchased in the food basket and frequency of purchase</w:t>
      </w:r>
    </w:p>
    <w:tbl>
      <w:tblPr>
        <w:tblW w:w="9717" w:type="dxa"/>
        <w:tblInd w:w="350" w:type="dxa"/>
        <w:tblCellMar>
          <w:left w:w="0" w:type="dxa"/>
          <w:right w:w="0" w:type="dxa"/>
        </w:tblCellMar>
        <w:tblLook w:val="0420" w:firstRow="1" w:lastRow="0" w:firstColumn="0" w:lastColumn="0" w:noHBand="0" w:noVBand="1"/>
      </w:tblPr>
      <w:tblGrid>
        <w:gridCol w:w="2790"/>
        <w:gridCol w:w="2610"/>
        <w:gridCol w:w="4317"/>
      </w:tblGrid>
      <w:tr w:rsidR="00305357" w:rsidRPr="00305357" w14:paraId="3D72A55F" w14:textId="77777777" w:rsidTr="002B7B72">
        <w:trPr>
          <w:trHeight w:val="943"/>
        </w:trPr>
        <w:tc>
          <w:tcPr>
            <w:tcW w:w="279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DD991A9"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b/>
                <w:bCs/>
                <w:kern w:val="24"/>
                <w:sz w:val="24"/>
                <w:szCs w:val="24"/>
              </w:rPr>
              <w:t>Commodity</w:t>
            </w:r>
          </w:p>
        </w:tc>
        <w:tc>
          <w:tcPr>
            <w:tcW w:w="261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EB5B870"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b/>
                <w:bCs/>
                <w:kern w:val="24"/>
                <w:sz w:val="24"/>
                <w:szCs w:val="24"/>
              </w:rPr>
              <w:t>Frequency of purchase</w:t>
            </w:r>
          </w:p>
        </w:tc>
        <w:tc>
          <w:tcPr>
            <w:tcW w:w="431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C719BCB"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b/>
                <w:bCs/>
                <w:kern w:val="24"/>
                <w:sz w:val="24"/>
                <w:szCs w:val="24"/>
              </w:rPr>
              <w:t>Where to purchase…</w:t>
            </w:r>
          </w:p>
        </w:tc>
      </w:tr>
      <w:tr w:rsidR="00305357" w:rsidRPr="00305357" w14:paraId="1F2749C3" w14:textId="77777777" w:rsidTr="002B7B72">
        <w:trPr>
          <w:trHeight w:val="645"/>
        </w:trPr>
        <w:tc>
          <w:tcPr>
            <w:tcW w:w="279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23EF331"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Rice</w:t>
            </w:r>
          </w:p>
        </w:tc>
        <w:tc>
          <w:tcPr>
            <w:tcW w:w="261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4049C27"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Termly</w:t>
            </w:r>
          </w:p>
        </w:tc>
        <w:tc>
          <w:tcPr>
            <w:tcW w:w="431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FE78006"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To purchase from smallholder farmers  </w:t>
            </w:r>
          </w:p>
        </w:tc>
      </w:tr>
      <w:tr w:rsidR="00305357" w:rsidRPr="00305357" w14:paraId="363B43F4" w14:textId="77777777" w:rsidTr="002B7B72">
        <w:trPr>
          <w:trHeight w:val="640"/>
        </w:trPr>
        <w:tc>
          <w:tcPr>
            <w:tcW w:w="27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4580C0"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Millet/maize</w:t>
            </w:r>
          </w:p>
        </w:tc>
        <w:tc>
          <w:tcPr>
            <w:tcW w:w="26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2692775"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Termly</w:t>
            </w:r>
          </w:p>
        </w:tc>
        <w:tc>
          <w:tcPr>
            <w:tcW w:w="431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71B87F3"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To purchase from smallholder farmers </w:t>
            </w:r>
          </w:p>
        </w:tc>
      </w:tr>
      <w:tr w:rsidR="00305357" w:rsidRPr="00305357" w14:paraId="2AB79E36" w14:textId="77777777" w:rsidTr="002B7B72">
        <w:trPr>
          <w:trHeight w:val="655"/>
        </w:trPr>
        <w:tc>
          <w:tcPr>
            <w:tcW w:w="279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AAAB6D8"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Cassava/Sweet potatoes</w:t>
            </w:r>
          </w:p>
        </w:tc>
        <w:tc>
          <w:tcPr>
            <w:tcW w:w="26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2352FB9"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Weekly</w:t>
            </w:r>
          </w:p>
        </w:tc>
        <w:tc>
          <w:tcPr>
            <w:tcW w:w="431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D7488F9"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To be purchased at </w:t>
            </w:r>
            <w:proofErr w:type="spellStart"/>
            <w:r w:rsidRPr="00305357">
              <w:rPr>
                <w:rFonts w:eastAsia="Times New Roman" w:cs="Arial"/>
                <w:kern w:val="24"/>
                <w:sz w:val="24"/>
                <w:szCs w:val="24"/>
              </w:rPr>
              <w:t>lumo</w:t>
            </w:r>
            <w:proofErr w:type="spellEnd"/>
            <w:r w:rsidRPr="00305357">
              <w:rPr>
                <w:rFonts w:eastAsia="Times New Roman" w:cs="Arial"/>
                <w:kern w:val="24"/>
                <w:sz w:val="24"/>
                <w:szCs w:val="24"/>
              </w:rPr>
              <w:t xml:space="preserve">/village level </w:t>
            </w:r>
          </w:p>
        </w:tc>
      </w:tr>
      <w:tr w:rsidR="00305357" w:rsidRPr="00305357" w14:paraId="100DB6D3" w14:textId="77777777" w:rsidTr="002B7B72">
        <w:trPr>
          <w:trHeight w:val="586"/>
        </w:trPr>
        <w:tc>
          <w:tcPr>
            <w:tcW w:w="27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13D4ADE"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BEANS, DRIED </w:t>
            </w:r>
          </w:p>
        </w:tc>
        <w:tc>
          <w:tcPr>
            <w:tcW w:w="26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76E0AE8"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Termly</w:t>
            </w:r>
          </w:p>
        </w:tc>
        <w:tc>
          <w:tcPr>
            <w:tcW w:w="431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3A51B1C"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To purchase from smallholder farmers </w:t>
            </w:r>
          </w:p>
        </w:tc>
      </w:tr>
      <w:tr w:rsidR="00305357" w:rsidRPr="00305357" w14:paraId="7731B9A9" w14:textId="77777777" w:rsidTr="002B7B72">
        <w:trPr>
          <w:trHeight w:val="709"/>
        </w:trPr>
        <w:tc>
          <w:tcPr>
            <w:tcW w:w="279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92B7239"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Groundnuts </w:t>
            </w:r>
          </w:p>
        </w:tc>
        <w:tc>
          <w:tcPr>
            <w:tcW w:w="26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2C9F00B"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Termly</w:t>
            </w:r>
          </w:p>
        </w:tc>
        <w:tc>
          <w:tcPr>
            <w:tcW w:w="431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80A88DF"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To purchase from smallholder farmers </w:t>
            </w:r>
          </w:p>
        </w:tc>
      </w:tr>
      <w:tr w:rsidR="00305357" w:rsidRPr="00305357" w14:paraId="406468AA" w14:textId="77777777" w:rsidTr="002B7B72">
        <w:trPr>
          <w:trHeight w:val="603"/>
        </w:trPr>
        <w:tc>
          <w:tcPr>
            <w:tcW w:w="27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9AC82C1"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Locust beans </w:t>
            </w:r>
          </w:p>
        </w:tc>
        <w:tc>
          <w:tcPr>
            <w:tcW w:w="26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A20F16A"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Monthly</w:t>
            </w:r>
          </w:p>
        </w:tc>
        <w:tc>
          <w:tcPr>
            <w:tcW w:w="431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CDA5E66"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To be purchased at </w:t>
            </w:r>
            <w:proofErr w:type="spellStart"/>
            <w:r w:rsidRPr="00305357">
              <w:rPr>
                <w:rFonts w:eastAsia="Times New Roman" w:cs="Arial"/>
                <w:kern w:val="24"/>
                <w:sz w:val="24"/>
                <w:szCs w:val="24"/>
              </w:rPr>
              <w:t>lumo</w:t>
            </w:r>
            <w:proofErr w:type="spellEnd"/>
            <w:r w:rsidRPr="00305357">
              <w:rPr>
                <w:rFonts w:eastAsia="Times New Roman" w:cs="Arial"/>
                <w:kern w:val="24"/>
                <w:sz w:val="24"/>
                <w:szCs w:val="24"/>
              </w:rPr>
              <w:t xml:space="preserve">/village level </w:t>
            </w:r>
          </w:p>
        </w:tc>
      </w:tr>
      <w:tr w:rsidR="00305357" w:rsidRPr="00305357" w14:paraId="0D0CA91D" w14:textId="77777777" w:rsidTr="002B7B72">
        <w:trPr>
          <w:trHeight w:val="511"/>
        </w:trPr>
        <w:tc>
          <w:tcPr>
            <w:tcW w:w="279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7101407"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FISH, DRIED, SALTED </w:t>
            </w:r>
          </w:p>
        </w:tc>
        <w:tc>
          <w:tcPr>
            <w:tcW w:w="26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DD3B50"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Monthly</w:t>
            </w:r>
          </w:p>
        </w:tc>
        <w:tc>
          <w:tcPr>
            <w:tcW w:w="431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839660C"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To be purchased at </w:t>
            </w:r>
            <w:proofErr w:type="spellStart"/>
            <w:r w:rsidRPr="00305357">
              <w:rPr>
                <w:rFonts w:eastAsia="Times New Roman" w:cs="Arial"/>
                <w:kern w:val="24"/>
                <w:sz w:val="24"/>
                <w:szCs w:val="24"/>
              </w:rPr>
              <w:t>lumo</w:t>
            </w:r>
            <w:proofErr w:type="spellEnd"/>
            <w:r w:rsidRPr="00305357">
              <w:rPr>
                <w:rFonts w:eastAsia="Times New Roman" w:cs="Arial"/>
                <w:kern w:val="24"/>
                <w:sz w:val="24"/>
                <w:szCs w:val="24"/>
              </w:rPr>
              <w:t xml:space="preserve">/village level </w:t>
            </w:r>
          </w:p>
        </w:tc>
      </w:tr>
      <w:tr w:rsidR="00305357" w:rsidRPr="00305357" w14:paraId="77176EB8" w14:textId="77777777" w:rsidTr="002B7B72">
        <w:trPr>
          <w:trHeight w:val="583"/>
        </w:trPr>
        <w:tc>
          <w:tcPr>
            <w:tcW w:w="27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9C06D57"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OIL</w:t>
            </w:r>
          </w:p>
        </w:tc>
        <w:tc>
          <w:tcPr>
            <w:tcW w:w="26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62F781A"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Termly</w:t>
            </w:r>
          </w:p>
        </w:tc>
        <w:tc>
          <w:tcPr>
            <w:tcW w:w="431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61F3A97"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To smallholder farmers </w:t>
            </w:r>
          </w:p>
        </w:tc>
      </w:tr>
      <w:tr w:rsidR="00305357" w:rsidRPr="00305357" w14:paraId="74A61A33" w14:textId="77777777" w:rsidTr="002B7B72">
        <w:trPr>
          <w:trHeight w:val="1105"/>
        </w:trPr>
        <w:tc>
          <w:tcPr>
            <w:tcW w:w="279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8FF8E11"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LEAVES, DARK GREEN, </w:t>
            </w:r>
            <w:proofErr w:type="gramStart"/>
            <w:r w:rsidRPr="00305357">
              <w:rPr>
                <w:rFonts w:eastAsia="Times New Roman" w:cs="Arial"/>
                <w:kern w:val="24"/>
                <w:sz w:val="24"/>
                <w:szCs w:val="24"/>
              </w:rPr>
              <w:t>e.g.</w:t>
            </w:r>
            <w:proofErr w:type="gramEnd"/>
            <w:r w:rsidRPr="00305357">
              <w:rPr>
                <w:rFonts w:eastAsia="Times New Roman" w:cs="Arial"/>
                <w:kern w:val="24"/>
                <w:sz w:val="24"/>
                <w:szCs w:val="24"/>
              </w:rPr>
              <w:t xml:space="preserve"> </w:t>
            </w:r>
            <w:proofErr w:type="spellStart"/>
            <w:r w:rsidRPr="00305357">
              <w:rPr>
                <w:rFonts w:eastAsia="Times New Roman" w:cs="Arial"/>
                <w:kern w:val="24"/>
                <w:sz w:val="24"/>
                <w:szCs w:val="24"/>
              </w:rPr>
              <w:t>Bissab</w:t>
            </w:r>
            <w:proofErr w:type="spellEnd"/>
            <w:r w:rsidRPr="00305357">
              <w:rPr>
                <w:rFonts w:eastAsia="Times New Roman" w:cs="Arial"/>
                <w:kern w:val="24"/>
                <w:sz w:val="24"/>
                <w:szCs w:val="24"/>
              </w:rPr>
              <w:t xml:space="preserve">/ Cre Cre/Green/Sweet Potato leaves </w:t>
            </w:r>
          </w:p>
        </w:tc>
        <w:tc>
          <w:tcPr>
            <w:tcW w:w="26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EF9FA84"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Weekly</w:t>
            </w:r>
          </w:p>
        </w:tc>
        <w:tc>
          <w:tcPr>
            <w:tcW w:w="431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70C79B6" w14:textId="77777777" w:rsidR="00EB7ED2" w:rsidRPr="00305357" w:rsidRDefault="00EB7ED2" w:rsidP="00EB7ED2">
            <w:pPr>
              <w:spacing w:after="0" w:line="240" w:lineRule="auto"/>
              <w:rPr>
                <w:rFonts w:eastAsia="Times New Roman" w:cs="Arial"/>
                <w:sz w:val="24"/>
                <w:szCs w:val="24"/>
              </w:rPr>
            </w:pPr>
            <w:r w:rsidRPr="00305357">
              <w:rPr>
                <w:rFonts w:eastAsia="Times New Roman" w:cs="Arial"/>
                <w:kern w:val="24"/>
                <w:sz w:val="24"/>
                <w:szCs w:val="24"/>
              </w:rPr>
              <w:t xml:space="preserve">To be purchased at </w:t>
            </w:r>
            <w:proofErr w:type="spellStart"/>
            <w:r w:rsidRPr="00305357">
              <w:rPr>
                <w:rFonts w:eastAsia="Times New Roman" w:cs="Arial"/>
                <w:kern w:val="24"/>
                <w:sz w:val="24"/>
                <w:szCs w:val="24"/>
              </w:rPr>
              <w:t>lumo</w:t>
            </w:r>
            <w:proofErr w:type="spellEnd"/>
            <w:r w:rsidRPr="00305357">
              <w:rPr>
                <w:rFonts w:eastAsia="Times New Roman" w:cs="Arial"/>
                <w:kern w:val="24"/>
                <w:sz w:val="24"/>
                <w:szCs w:val="24"/>
              </w:rPr>
              <w:t xml:space="preserve">/village level </w:t>
            </w:r>
          </w:p>
        </w:tc>
      </w:tr>
    </w:tbl>
    <w:p w14:paraId="234803A0" w14:textId="77777777" w:rsidR="00EB7ED2" w:rsidRPr="00305357" w:rsidRDefault="00EB7ED2" w:rsidP="006E354C">
      <w:pPr>
        <w:ind w:left="360"/>
        <w:jc w:val="both"/>
        <w:rPr>
          <w:sz w:val="24"/>
          <w:szCs w:val="24"/>
        </w:rPr>
      </w:pPr>
    </w:p>
    <w:p w14:paraId="1CBFD696" w14:textId="77777777" w:rsidR="00EB7ED2" w:rsidRPr="00305357" w:rsidRDefault="00EB7ED2" w:rsidP="006E354C">
      <w:pPr>
        <w:ind w:left="360"/>
        <w:jc w:val="both"/>
        <w:rPr>
          <w:sz w:val="24"/>
          <w:szCs w:val="24"/>
        </w:rPr>
      </w:pPr>
    </w:p>
    <w:p w14:paraId="0697FA95" w14:textId="77777777" w:rsidR="00EB7ED2" w:rsidRPr="00305357" w:rsidRDefault="00EB7ED2" w:rsidP="006E354C">
      <w:pPr>
        <w:ind w:left="360"/>
        <w:jc w:val="both"/>
        <w:rPr>
          <w:sz w:val="24"/>
          <w:szCs w:val="24"/>
        </w:rPr>
      </w:pPr>
    </w:p>
    <w:p w14:paraId="0F74E18D" w14:textId="77777777" w:rsidR="002B7B72" w:rsidRPr="00305357" w:rsidRDefault="002B7B72" w:rsidP="006E354C">
      <w:pPr>
        <w:ind w:left="360"/>
        <w:jc w:val="both"/>
        <w:rPr>
          <w:sz w:val="24"/>
          <w:szCs w:val="24"/>
        </w:rPr>
      </w:pPr>
    </w:p>
    <w:p w14:paraId="11FD9346" w14:textId="77777777" w:rsidR="00AC5C3A" w:rsidRPr="00305357" w:rsidRDefault="00AC5C3A" w:rsidP="00F56C51">
      <w:pPr>
        <w:rPr>
          <w:sz w:val="24"/>
          <w:szCs w:val="24"/>
          <w:lang w:val="en-GB"/>
        </w:rPr>
      </w:pPr>
    </w:p>
    <w:p w14:paraId="4807AEFC" w14:textId="77777777" w:rsidR="00F56C51" w:rsidRPr="00305357" w:rsidRDefault="00AC5C3A" w:rsidP="006E354C">
      <w:pPr>
        <w:pStyle w:val="Heading2"/>
        <w:rPr>
          <w:rFonts w:asciiTheme="minorHAnsi" w:hAnsiTheme="minorHAnsi"/>
          <w:szCs w:val="24"/>
        </w:rPr>
      </w:pPr>
      <w:r w:rsidRPr="00305357">
        <w:rPr>
          <w:rFonts w:asciiTheme="minorHAnsi" w:hAnsiTheme="minorHAnsi"/>
          <w:szCs w:val="24"/>
        </w:rPr>
        <w:t>ROLES AND RESPONSIBILITIES</w:t>
      </w:r>
      <w:r w:rsidR="00A97F10" w:rsidRPr="00305357">
        <w:rPr>
          <w:rFonts w:asciiTheme="minorHAnsi" w:hAnsiTheme="minorHAnsi"/>
          <w:szCs w:val="24"/>
        </w:rPr>
        <w:t xml:space="preserve"> </w:t>
      </w:r>
    </w:p>
    <w:p w14:paraId="69D0C91E" w14:textId="77777777" w:rsidR="00562B4F" w:rsidRPr="00305357" w:rsidRDefault="00562B4F" w:rsidP="002B7B72">
      <w:pPr>
        <w:ind w:firstLine="578"/>
        <w:rPr>
          <w:b/>
          <w:sz w:val="24"/>
          <w:szCs w:val="24"/>
        </w:rPr>
      </w:pPr>
      <w:bookmarkStart w:id="4" w:name="_Toc435431556"/>
      <w:r w:rsidRPr="00305357">
        <w:rPr>
          <w:b/>
          <w:sz w:val="24"/>
          <w:szCs w:val="24"/>
        </w:rPr>
        <w:t>Responsibilities of the Regional Directorate</w:t>
      </w:r>
      <w:bookmarkEnd w:id="4"/>
    </w:p>
    <w:p w14:paraId="09C0805C" w14:textId="77777777" w:rsidR="00562B4F" w:rsidRPr="00305357" w:rsidRDefault="00562B4F" w:rsidP="00562B4F">
      <w:pPr>
        <w:ind w:left="578"/>
        <w:jc w:val="both"/>
        <w:rPr>
          <w:sz w:val="24"/>
          <w:szCs w:val="24"/>
          <w:lang w:val="en-GB"/>
        </w:rPr>
      </w:pPr>
      <w:r w:rsidRPr="00305357">
        <w:rPr>
          <w:sz w:val="24"/>
          <w:szCs w:val="24"/>
          <w:lang w:val="en-GB"/>
        </w:rPr>
        <w:t xml:space="preserve">The Ministry of Basic and Secondary Education will prepare schedules for disbursement of funds and release circulars to the Regional Education Directors, stipulating the amounts due to each school and the period covered by the funds provided. The School Feeding Focal Point within the Directorate will inform head teachers once the funds are credited in the bank accounts. </w:t>
      </w:r>
    </w:p>
    <w:p w14:paraId="3908F196" w14:textId="77777777" w:rsidR="00562B4F" w:rsidRPr="00305357" w:rsidRDefault="00562B4F" w:rsidP="007410E8">
      <w:pPr>
        <w:pStyle w:val="Heading2"/>
        <w:rPr>
          <w:rFonts w:asciiTheme="minorHAnsi" w:hAnsiTheme="minorHAnsi"/>
          <w:szCs w:val="24"/>
        </w:rPr>
      </w:pPr>
      <w:bookmarkStart w:id="5" w:name="_Toc363481151"/>
      <w:bookmarkStart w:id="6" w:name="_Toc435431557"/>
      <w:r w:rsidRPr="00305357">
        <w:rPr>
          <w:rFonts w:asciiTheme="minorHAnsi" w:hAnsiTheme="minorHAnsi"/>
          <w:szCs w:val="24"/>
        </w:rPr>
        <w:t>School Level</w:t>
      </w:r>
      <w:bookmarkEnd w:id="5"/>
      <w:r w:rsidRPr="00305357">
        <w:rPr>
          <w:rFonts w:asciiTheme="minorHAnsi" w:hAnsiTheme="minorHAnsi"/>
          <w:szCs w:val="24"/>
        </w:rPr>
        <w:t xml:space="preserve"> – Head Teacher</w:t>
      </w:r>
      <w:bookmarkEnd w:id="6"/>
    </w:p>
    <w:p w14:paraId="2728C8C2" w14:textId="77777777" w:rsidR="00562B4F" w:rsidRPr="00305357" w:rsidRDefault="00562B4F" w:rsidP="00562B4F">
      <w:pPr>
        <w:ind w:left="720"/>
        <w:jc w:val="both"/>
        <w:rPr>
          <w:sz w:val="24"/>
          <w:szCs w:val="24"/>
        </w:rPr>
      </w:pPr>
      <w:r w:rsidRPr="00305357">
        <w:rPr>
          <w:sz w:val="24"/>
          <w:szCs w:val="24"/>
        </w:rPr>
        <w:t>The head teacher on notification that funds have been credited i</w:t>
      </w:r>
      <w:r w:rsidR="005838C9" w:rsidRPr="00305357">
        <w:rPr>
          <w:sz w:val="24"/>
          <w:szCs w:val="24"/>
        </w:rPr>
        <w:t xml:space="preserve">nto the account shall convene </w:t>
      </w:r>
      <w:r w:rsidRPr="00305357">
        <w:rPr>
          <w:sz w:val="24"/>
          <w:szCs w:val="24"/>
        </w:rPr>
        <w:t>F</w:t>
      </w:r>
      <w:r w:rsidR="007E0BEC" w:rsidRPr="00305357">
        <w:rPr>
          <w:sz w:val="24"/>
          <w:szCs w:val="24"/>
        </w:rPr>
        <w:t xml:space="preserve">ood </w:t>
      </w:r>
      <w:r w:rsidRPr="00305357">
        <w:rPr>
          <w:sz w:val="24"/>
          <w:szCs w:val="24"/>
        </w:rPr>
        <w:t>M</w:t>
      </w:r>
      <w:r w:rsidR="007E0BEC" w:rsidRPr="00305357">
        <w:rPr>
          <w:sz w:val="24"/>
          <w:szCs w:val="24"/>
        </w:rPr>
        <w:t xml:space="preserve">anagement </w:t>
      </w:r>
      <w:r w:rsidRPr="00305357">
        <w:rPr>
          <w:sz w:val="24"/>
          <w:szCs w:val="24"/>
        </w:rPr>
        <w:t>C</w:t>
      </w:r>
      <w:r w:rsidR="005838C9" w:rsidRPr="00305357">
        <w:rPr>
          <w:sz w:val="24"/>
          <w:szCs w:val="24"/>
        </w:rPr>
        <w:t>ommittee meeting</w:t>
      </w:r>
      <w:r w:rsidRPr="00305357">
        <w:rPr>
          <w:sz w:val="24"/>
          <w:szCs w:val="24"/>
        </w:rPr>
        <w:t xml:space="preserve"> to:</w:t>
      </w:r>
    </w:p>
    <w:p w14:paraId="62AA75F8" w14:textId="77777777" w:rsidR="00727621" w:rsidRPr="00305357" w:rsidRDefault="00562B4F" w:rsidP="003B6F66">
      <w:pPr>
        <w:numPr>
          <w:ilvl w:val="1"/>
          <w:numId w:val="5"/>
        </w:numPr>
        <w:spacing w:after="0" w:line="240" w:lineRule="auto"/>
        <w:jc w:val="both"/>
        <w:rPr>
          <w:sz w:val="24"/>
          <w:szCs w:val="24"/>
        </w:rPr>
      </w:pPr>
      <w:r w:rsidRPr="00305357">
        <w:rPr>
          <w:sz w:val="24"/>
          <w:szCs w:val="24"/>
        </w:rPr>
        <w:t>Notify them of the funds allocated to the school.</w:t>
      </w:r>
    </w:p>
    <w:p w14:paraId="407C8D7A" w14:textId="77777777" w:rsidR="00E877B5" w:rsidRPr="00305357" w:rsidRDefault="00562B4F" w:rsidP="003B6F66">
      <w:pPr>
        <w:numPr>
          <w:ilvl w:val="1"/>
          <w:numId w:val="5"/>
        </w:numPr>
        <w:spacing w:after="0" w:line="240" w:lineRule="auto"/>
        <w:jc w:val="both"/>
        <w:rPr>
          <w:sz w:val="24"/>
          <w:szCs w:val="24"/>
        </w:rPr>
      </w:pPr>
      <w:r w:rsidRPr="00305357">
        <w:rPr>
          <w:sz w:val="24"/>
          <w:szCs w:val="24"/>
        </w:rPr>
        <w:t xml:space="preserve">Discuss the food requirements of the school based on the enrolment, feeding period and recommended food rations. </w:t>
      </w:r>
    </w:p>
    <w:p w14:paraId="054C47C2" w14:textId="77777777" w:rsidR="00562B4F" w:rsidRPr="00305357" w:rsidRDefault="00E877B5" w:rsidP="003B6F66">
      <w:pPr>
        <w:numPr>
          <w:ilvl w:val="1"/>
          <w:numId w:val="5"/>
        </w:numPr>
        <w:spacing w:after="0" w:line="240" w:lineRule="auto"/>
        <w:jc w:val="both"/>
        <w:rPr>
          <w:sz w:val="24"/>
          <w:szCs w:val="24"/>
        </w:rPr>
      </w:pPr>
      <w:r w:rsidRPr="00305357">
        <w:rPr>
          <w:sz w:val="24"/>
          <w:szCs w:val="24"/>
        </w:rPr>
        <w:t>Ensure principles and guideline of procurement are followed</w:t>
      </w:r>
      <w:r w:rsidR="005838C9" w:rsidRPr="00305357">
        <w:rPr>
          <w:sz w:val="24"/>
          <w:szCs w:val="24"/>
        </w:rPr>
        <w:t>.</w:t>
      </w:r>
    </w:p>
    <w:p w14:paraId="5A69870F" w14:textId="77777777" w:rsidR="00562B4F" w:rsidRPr="00305357" w:rsidRDefault="00562B4F" w:rsidP="003B6F66">
      <w:pPr>
        <w:numPr>
          <w:ilvl w:val="1"/>
          <w:numId w:val="5"/>
        </w:numPr>
        <w:spacing w:after="0" w:line="240" w:lineRule="auto"/>
        <w:jc w:val="both"/>
        <w:rPr>
          <w:sz w:val="24"/>
          <w:szCs w:val="24"/>
        </w:rPr>
      </w:pPr>
      <w:r w:rsidRPr="00305357">
        <w:rPr>
          <w:sz w:val="24"/>
          <w:szCs w:val="24"/>
        </w:rPr>
        <w:t>Launch the procurement process based on prescribed steps</w:t>
      </w:r>
      <w:r w:rsidR="00B92AE0" w:rsidRPr="00305357">
        <w:rPr>
          <w:sz w:val="24"/>
          <w:szCs w:val="24"/>
        </w:rPr>
        <w:t xml:space="preserve"> for community level procurement</w:t>
      </w:r>
      <w:r w:rsidRPr="00305357">
        <w:rPr>
          <w:rStyle w:val="FootnoteReference"/>
          <w:sz w:val="24"/>
          <w:szCs w:val="24"/>
        </w:rPr>
        <w:footnoteReference w:id="1"/>
      </w:r>
    </w:p>
    <w:p w14:paraId="1D6F4363" w14:textId="77777777" w:rsidR="005838C9" w:rsidRPr="00305357" w:rsidRDefault="00E877B5" w:rsidP="003B6F66">
      <w:pPr>
        <w:numPr>
          <w:ilvl w:val="1"/>
          <w:numId w:val="5"/>
        </w:numPr>
        <w:spacing w:after="0" w:line="240" w:lineRule="auto"/>
        <w:jc w:val="both"/>
        <w:rPr>
          <w:sz w:val="24"/>
          <w:szCs w:val="24"/>
        </w:rPr>
      </w:pPr>
      <w:r w:rsidRPr="00305357">
        <w:rPr>
          <w:sz w:val="24"/>
          <w:szCs w:val="24"/>
        </w:rPr>
        <w:t>Receipts to be provided on any procurement made</w:t>
      </w:r>
      <w:r w:rsidR="00DF52A8" w:rsidRPr="00305357">
        <w:rPr>
          <w:sz w:val="24"/>
          <w:szCs w:val="24"/>
        </w:rPr>
        <w:t xml:space="preserve"> at all levels, in case receipts are not available, a register to be made for them to sign or thump print</w:t>
      </w:r>
      <w:r w:rsidR="005838C9" w:rsidRPr="00305357">
        <w:rPr>
          <w:sz w:val="24"/>
          <w:szCs w:val="24"/>
        </w:rPr>
        <w:t>.</w:t>
      </w:r>
    </w:p>
    <w:p w14:paraId="5078E6E2" w14:textId="77777777" w:rsidR="00E877B5" w:rsidRPr="00305357" w:rsidRDefault="005838C9" w:rsidP="003B6F66">
      <w:pPr>
        <w:numPr>
          <w:ilvl w:val="1"/>
          <w:numId w:val="5"/>
        </w:numPr>
        <w:spacing w:after="0" w:line="240" w:lineRule="auto"/>
        <w:jc w:val="both"/>
        <w:rPr>
          <w:sz w:val="24"/>
          <w:szCs w:val="24"/>
        </w:rPr>
      </w:pPr>
      <w:r w:rsidRPr="00305357">
        <w:rPr>
          <w:sz w:val="24"/>
          <w:szCs w:val="24"/>
        </w:rPr>
        <w:t>Purchases</w:t>
      </w:r>
      <w:r w:rsidR="00DF52A8" w:rsidRPr="00305357">
        <w:rPr>
          <w:sz w:val="24"/>
          <w:szCs w:val="24"/>
        </w:rPr>
        <w:t xml:space="preserve"> within the community to be encourage</w:t>
      </w:r>
      <w:r w:rsidRPr="00305357">
        <w:rPr>
          <w:sz w:val="24"/>
          <w:szCs w:val="24"/>
        </w:rPr>
        <w:t>d</w:t>
      </w:r>
      <w:r w:rsidR="00DF52A8" w:rsidRPr="00305357">
        <w:rPr>
          <w:sz w:val="24"/>
          <w:szCs w:val="24"/>
        </w:rPr>
        <w:t xml:space="preserve"> at all levels</w:t>
      </w:r>
    </w:p>
    <w:p w14:paraId="493E559A" w14:textId="77777777" w:rsidR="005838C9" w:rsidRPr="00305357" w:rsidRDefault="005838C9" w:rsidP="00562B4F">
      <w:pPr>
        <w:rPr>
          <w:sz w:val="24"/>
          <w:szCs w:val="24"/>
        </w:rPr>
      </w:pPr>
    </w:p>
    <w:p w14:paraId="7766C531" w14:textId="77777777" w:rsidR="00562B4F" w:rsidRPr="00305357" w:rsidRDefault="00B92AE0" w:rsidP="007410E8">
      <w:pPr>
        <w:pStyle w:val="Heading2"/>
        <w:rPr>
          <w:rFonts w:asciiTheme="minorHAnsi" w:hAnsiTheme="minorHAnsi"/>
          <w:szCs w:val="24"/>
        </w:rPr>
      </w:pPr>
      <w:bookmarkStart w:id="7" w:name="_Toc435431558"/>
      <w:r w:rsidRPr="00305357">
        <w:rPr>
          <w:rFonts w:asciiTheme="minorHAnsi" w:hAnsiTheme="minorHAnsi"/>
          <w:szCs w:val="24"/>
        </w:rPr>
        <w:t xml:space="preserve">Responsibilities of the </w:t>
      </w:r>
      <w:r w:rsidR="00562B4F" w:rsidRPr="00305357">
        <w:rPr>
          <w:rFonts w:asciiTheme="minorHAnsi" w:hAnsiTheme="minorHAnsi"/>
          <w:szCs w:val="24"/>
        </w:rPr>
        <w:t>F</w:t>
      </w:r>
      <w:r w:rsidR="007E0BEC" w:rsidRPr="00305357">
        <w:rPr>
          <w:rFonts w:asciiTheme="minorHAnsi" w:hAnsiTheme="minorHAnsi"/>
          <w:szCs w:val="24"/>
        </w:rPr>
        <w:t xml:space="preserve">ood </w:t>
      </w:r>
      <w:r w:rsidR="00562B4F" w:rsidRPr="00305357">
        <w:rPr>
          <w:rFonts w:asciiTheme="minorHAnsi" w:hAnsiTheme="minorHAnsi"/>
          <w:szCs w:val="24"/>
        </w:rPr>
        <w:t>M</w:t>
      </w:r>
      <w:r w:rsidR="007E0BEC" w:rsidRPr="00305357">
        <w:rPr>
          <w:rFonts w:asciiTheme="minorHAnsi" w:hAnsiTheme="minorHAnsi"/>
          <w:szCs w:val="24"/>
        </w:rPr>
        <w:t xml:space="preserve">anagement </w:t>
      </w:r>
      <w:r w:rsidR="00562B4F" w:rsidRPr="00305357">
        <w:rPr>
          <w:rFonts w:asciiTheme="minorHAnsi" w:hAnsiTheme="minorHAnsi"/>
          <w:szCs w:val="24"/>
        </w:rPr>
        <w:t>C</w:t>
      </w:r>
      <w:r w:rsidR="007E0BEC" w:rsidRPr="00305357">
        <w:rPr>
          <w:rFonts w:asciiTheme="minorHAnsi" w:hAnsiTheme="minorHAnsi"/>
          <w:szCs w:val="24"/>
        </w:rPr>
        <w:t>ommittee</w:t>
      </w:r>
      <w:bookmarkEnd w:id="7"/>
    </w:p>
    <w:p w14:paraId="3CA7D73F" w14:textId="77777777" w:rsidR="00476400" w:rsidRPr="00305357" w:rsidRDefault="00562B4F" w:rsidP="003B6F66">
      <w:pPr>
        <w:pStyle w:val="ListParagraph"/>
        <w:numPr>
          <w:ilvl w:val="0"/>
          <w:numId w:val="1"/>
        </w:numPr>
        <w:spacing w:after="200" w:line="276" w:lineRule="auto"/>
        <w:rPr>
          <w:rFonts w:cs="Times New Roman"/>
          <w:sz w:val="24"/>
          <w:szCs w:val="24"/>
        </w:rPr>
      </w:pPr>
      <w:r w:rsidRPr="00305357">
        <w:rPr>
          <w:rFonts w:cs="Times New Roman"/>
          <w:sz w:val="24"/>
          <w:szCs w:val="24"/>
        </w:rPr>
        <w:t>To ensure the school opens an account</w:t>
      </w:r>
    </w:p>
    <w:p w14:paraId="0DF95BD7" w14:textId="77777777" w:rsidR="00562B4F" w:rsidRPr="00305357" w:rsidRDefault="00562B4F" w:rsidP="003B6F66">
      <w:pPr>
        <w:pStyle w:val="ListParagraph"/>
        <w:numPr>
          <w:ilvl w:val="0"/>
          <w:numId w:val="1"/>
        </w:numPr>
        <w:spacing w:after="200" w:line="276" w:lineRule="auto"/>
        <w:rPr>
          <w:rFonts w:cs="Times New Roman"/>
          <w:sz w:val="24"/>
          <w:szCs w:val="24"/>
        </w:rPr>
      </w:pPr>
      <w:r w:rsidRPr="00305357">
        <w:rPr>
          <w:rFonts w:cs="Times New Roman"/>
          <w:sz w:val="24"/>
          <w:szCs w:val="24"/>
        </w:rPr>
        <w:t xml:space="preserve">Ensure that the procurement process </w:t>
      </w:r>
      <w:r w:rsidRPr="00305357">
        <w:rPr>
          <w:rStyle w:val="FootnoteReference"/>
          <w:rFonts w:cs="Times New Roman"/>
          <w:sz w:val="24"/>
          <w:szCs w:val="24"/>
        </w:rPr>
        <w:footnoteReference w:id="2"/>
      </w:r>
      <w:r w:rsidRPr="00305357">
        <w:rPr>
          <w:rFonts w:cs="Times New Roman"/>
          <w:sz w:val="24"/>
          <w:szCs w:val="24"/>
        </w:rPr>
        <w:t>is followed and guidelines are adhered to</w:t>
      </w:r>
      <w:r w:rsidRPr="00305357">
        <w:rPr>
          <w:rStyle w:val="FootnoteReference"/>
          <w:rFonts w:cs="Times New Roman"/>
          <w:sz w:val="24"/>
          <w:szCs w:val="24"/>
        </w:rPr>
        <w:footnoteReference w:id="3"/>
      </w:r>
    </w:p>
    <w:p w14:paraId="3244F350" w14:textId="77777777" w:rsidR="00562B4F" w:rsidRPr="00305357" w:rsidRDefault="00562B4F" w:rsidP="003B6F66">
      <w:pPr>
        <w:pStyle w:val="ListParagraph"/>
        <w:numPr>
          <w:ilvl w:val="0"/>
          <w:numId w:val="1"/>
        </w:numPr>
        <w:spacing w:after="200" w:line="276" w:lineRule="auto"/>
        <w:rPr>
          <w:rFonts w:cs="Times New Roman"/>
          <w:sz w:val="24"/>
          <w:szCs w:val="24"/>
        </w:rPr>
      </w:pPr>
      <w:r w:rsidRPr="00305357">
        <w:rPr>
          <w:rFonts w:cs="Times New Roman"/>
          <w:sz w:val="24"/>
          <w:szCs w:val="24"/>
        </w:rPr>
        <w:t>Identify potential sources of supply of commodities</w:t>
      </w:r>
    </w:p>
    <w:p w14:paraId="1A372459" w14:textId="77777777" w:rsidR="00562B4F" w:rsidRPr="00305357" w:rsidRDefault="00562B4F" w:rsidP="003B6F66">
      <w:pPr>
        <w:pStyle w:val="ListParagraph"/>
        <w:numPr>
          <w:ilvl w:val="0"/>
          <w:numId w:val="1"/>
        </w:numPr>
        <w:spacing w:after="200" w:line="276" w:lineRule="auto"/>
        <w:rPr>
          <w:rFonts w:cs="Times New Roman"/>
          <w:sz w:val="24"/>
          <w:szCs w:val="24"/>
        </w:rPr>
      </w:pPr>
      <w:r w:rsidRPr="00305357">
        <w:rPr>
          <w:rFonts w:cs="Times New Roman"/>
          <w:sz w:val="24"/>
          <w:szCs w:val="24"/>
        </w:rPr>
        <w:t>Identify cooks (if necessary) and certify them</w:t>
      </w:r>
    </w:p>
    <w:p w14:paraId="507A2D78" w14:textId="77777777" w:rsidR="00562B4F" w:rsidRPr="00305357" w:rsidRDefault="005838C9" w:rsidP="003B6F66">
      <w:pPr>
        <w:pStyle w:val="ListParagraph"/>
        <w:numPr>
          <w:ilvl w:val="0"/>
          <w:numId w:val="1"/>
        </w:numPr>
        <w:spacing w:after="200" w:line="276" w:lineRule="auto"/>
        <w:rPr>
          <w:rFonts w:cs="Times New Roman"/>
          <w:sz w:val="24"/>
          <w:szCs w:val="24"/>
        </w:rPr>
      </w:pPr>
      <w:r w:rsidRPr="00305357">
        <w:rPr>
          <w:rFonts w:cs="Times New Roman"/>
          <w:sz w:val="24"/>
          <w:szCs w:val="24"/>
        </w:rPr>
        <w:t>Ensure cooking u</w:t>
      </w:r>
      <w:r w:rsidR="00562B4F" w:rsidRPr="00305357">
        <w:rPr>
          <w:rFonts w:cs="Times New Roman"/>
          <w:sz w:val="24"/>
          <w:szCs w:val="24"/>
        </w:rPr>
        <w:t>tensils are available</w:t>
      </w:r>
    </w:p>
    <w:p w14:paraId="7A2F24D7" w14:textId="77777777" w:rsidR="00BB12CD" w:rsidRPr="00305357" w:rsidRDefault="00562B4F" w:rsidP="003B6F66">
      <w:pPr>
        <w:pStyle w:val="ListParagraph"/>
        <w:numPr>
          <w:ilvl w:val="0"/>
          <w:numId w:val="1"/>
        </w:numPr>
        <w:spacing w:after="200" w:line="276" w:lineRule="auto"/>
        <w:rPr>
          <w:rFonts w:cs="Times New Roman"/>
          <w:sz w:val="24"/>
          <w:szCs w:val="24"/>
        </w:rPr>
      </w:pPr>
      <w:r w:rsidRPr="00305357">
        <w:rPr>
          <w:rFonts w:cs="Times New Roman"/>
          <w:sz w:val="24"/>
          <w:szCs w:val="24"/>
        </w:rPr>
        <w:t>Ensure a good source of water</w:t>
      </w:r>
      <w:r w:rsidR="00B92AE0" w:rsidRPr="00305357">
        <w:rPr>
          <w:rFonts w:cs="Times New Roman"/>
          <w:sz w:val="24"/>
          <w:szCs w:val="24"/>
        </w:rPr>
        <w:t xml:space="preserve"> </w:t>
      </w:r>
      <w:r w:rsidR="005838C9" w:rsidRPr="00305357">
        <w:rPr>
          <w:rFonts w:cs="Times New Roman"/>
          <w:sz w:val="24"/>
          <w:szCs w:val="24"/>
        </w:rPr>
        <w:t xml:space="preserve">supply </w:t>
      </w:r>
      <w:r w:rsidR="00B92AE0" w:rsidRPr="00305357">
        <w:rPr>
          <w:rFonts w:cs="Times New Roman"/>
          <w:sz w:val="24"/>
          <w:szCs w:val="24"/>
        </w:rPr>
        <w:t xml:space="preserve">and assist the school with </w:t>
      </w:r>
      <w:r w:rsidR="005838C9" w:rsidRPr="00305357">
        <w:rPr>
          <w:rFonts w:cs="Times New Roman"/>
          <w:sz w:val="24"/>
          <w:szCs w:val="24"/>
        </w:rPr>
        <w:t>hand washing</w:t>
      </w:r>
      <w:r w:rsidR="00B92AE0" w:rsidRPr="00305357">
        <w:rPr>
          <w:rFonts w:cs="Times New Roman"/>
          <w:sz w:val="24"/>
          <w:szCs w:val="24"/>
        </w:rPr>
        <w:t xml:space="preserve"> facilities</w:t>
      </w:r>
    </w:p>
    <w:p w14:paraId="7DA53A8C" w14:textId="77777777" w:rsidR="00BB12CD" w:rsidRPr="00305357" w:rsidRDefault="00BB12CD" w:rsidP="003B6F66">
      <w:pPr>
        <w:pStyle w:val="ListParagraph"/>
        <w:numPr>
          <w:ilvl w:val="0"/>
          <w:numId w:val="1"/>
        </w:numPr>
        <w:spacing w:after="200" w:line="276" w:lineRule="auto"/>
        <w:rPr>
          <w:rFonts w:cs="Times New Roman"/>
          <w:sz w:val="24"/>
          <w:szCs w:val="24"/>
        </w:rPr>
      </w:pPr>
      <w:r w:rsidRPr="00305357">
        <w:rPr>
          <w:rFonts w:cs="Times New Roman"/>
          <w:sz w:val="24"/>
          <w:szCs w:val="24"/>
        </w:rPr>
        <w:lastRenderedPageBreak/>
        <w:t>Proper sanitation facilities are available in schools</w:t>
      </w:r>
    </w:p>
    <w:p w14:paraId="46C4032C" w14:textId="77777777" w:rsidR="00BB12CD" w:rsidRPr="00305357" w:rsidRDefault="00BB12CD" w:rsidP="003B6F66">
      <w:pPr>
        <w:pStyle w:val="ListParagraph"/>
        <w:numPr>
          <w:ilvl w:val="0"/>
          <w:numId w:val="1"/>
        </w:numPr>
        <w:spacing w:after="200" w:line="276" w:lineRule="auto"/>
        <w:rPr>
          <w:rFonts w:cs="Times New Roman"/>
          <w:sz w:val="24"/>
          <w:szCs w:val="24"/>
        </w:rPr>
      </w:pPr>
      <w:r w:rsidRPr="00305357">
        <w:rPr>
          <w:rFonts w:cs="Times New Roman"/>
          <w:sz w:val="24"/>
          <w:szCs w:val="24"/>
        </w:rPr>
        <w:t xml:space="preserve">Cooks have current and </w:t>
      </w:r>
      <w:proofErr w:type="gramStart"/>
      <w:r w:rsidRPr="00305357">
        <w:rPr>
          <w:rFonts w:cs="Times New Roman"/>
          <w:sz w:val="24"/>
          <w:szCs w:val="24"/>
        </w:rPr>
        <w:t>valid  health</w:t>
      </w:r>
      <w:proofErr w:type="gramEnd"/>
      <w:r w:rsidRPr="00305357">
        <w:rPr>
          <w:rFonts w:cs="Times New Roman"/>
          <w:sz w:val="24"/>
          <w:szCs w:val="24"/>
        </w:rPr>
        <w:t xml:space="preserve"> certificates</w:t>
      </w:r>
    </w:p>
    <w:p w14:paraId="68BA81A1" w14:textId="77777777" w:rsidR="00BB12CD" w:rsidRPr="00305357" w:rsidRDefault="00BB12CD" w:rsidP="003B6F66">
      <w:pPr>
        <w:pStyle w:val="ListParagraph"/>
        <w:numPr>
          <w:ilvl w:val="0"/>
          <w:numId w:val="1"/>
        </w:numPr>
        <w:spacing w:after="200" w:line="276" w:lineRule="auto"/>
        <w:rPr>
          <w:rFonts w:cs="Times New Roman"/>
          <w:sz w:val="24"/>
          <w:szCs w:val="24"/>
        </w:rPr>
      </w:pPr>
      <w:r w:rsidRPr="00305357">
        <w:rPr>
          <w:rFonts w:cs="Times New Roman"/>
          <w:sz w:val="24"/>
          <w:szCs w:val="24"/>
        </w:rPr>
        <w:t>Food is stored safely</w:t>
      </w:r>
      <w:r w:rsidR="005838C9" w:rsidRPr="00305357">
        <w:rPr>
          <w:rFonts w:cs="Times New Roman"/>
          <w:sz w:val="24"/>
          <w:szCs w:val="24"/>
        </w:rPr>
        <w:t xml:space="preserve"> in accordance with the Food Safety and Quality Authority Guidelines</w:t>
      </w:r>
    </w:p>
    <w:p w14:paraId="560BE4BD" w14:textId="77777777" w:rsidR="00BB12CD" w:rsidRPr="00305357" w:rsidRDefault="00BB12CD" w:rsidP="003B6F66">
      <w:pPr>
        <w:pStyle w:val="ListParagraph"/>
        <w:numPr>
          <w:ilvl w:val="0"/>
          <w:numId w:val="1"/>
        </w:numPr>
        <w:spacing w:after="200" w:line="276" w:lineRule="auto"/>
        <w:rPr>
          <w:rFonts w:cs="Times New Roman"/>
          <w:sz w:val="24"/>
          <w:szCs w:val="24"/>
        </w:rPr>
      </w:pPr>
      <w:r w:rsidRPr="00305357">
        <w:rPr>
          <w:rFonts w:cs="Times New Roman"/>
          <w:sz w:val="24"/>
          <w:szCs w:val="24"/>
        </w:rPr>
        <w:t>Rations are in accordance with the agreed quantities for each commodity</w:t>
      </w:r>
    </w:p>
    <w:p w14:paraId="21530C0A" w14:textId="77777777" w:rsidR="00476400" w:rsidRPr="00305357" w:rsidRDefault="00BB12CD" w:rsidP="003B6F66">
      <w:pPr>
        <w:pStyle w:val="ListParagraph"/>
        <w:numPr>
          <w:ilvl w:val="0"/>
          <w:numId w:val="1"/>
        </w:numPr>
        <w:spacing w:after="200" w:line="276" w:lineRule="auto"/>
        <w:rPr>
          <w:rFonts w:cs="Times New Roman"/>
          <w:sz w:val="24"/>
          <w:szCs w:val="24"/>
        </w:rPr>
      </w:pPr>
      <w:r w:rsidRPr="00305357">
        <w:rPr>
          <w:rFonts w:cs="Times New Roman"/>
          <w:sz w:val="24"/>
          <w:szCs w:val="24"/>
        </w:rPr>
        <w:t>Seasonal fruits and vegetables are u</w:t>
      </w:r>
      <w:r w:rsidR="005838C9" w:rsidRPr="00305357">
        <w:rPr>
          <w:rFonts w:cs="Times New Roman"/>
          <w:sz w:val="24"/>
          <w:szCs w:val="24"/>
        </w:rPr>
        <w:t>tilized in the school food bowl</w:t>
      </w:r>
    </w:p>
    <w:p w14:paraId="0A01AC42" w14:textId="77777777" w:rsidR="00592F50" w:rsidRPr="00305357" w:rsidRDefault="00BB12CD" w:rsidP="003B6F66">
      <w:pPr>
        <w:pStyle w:val="ListParagraph"/>
        <w:numPr>
          <w:ilvl w:val="0"/>
          <w:numId w:val="1"/>
        </w:numPr>
        <w:spacing w:after="200" w:line="276" w:lineRule="auto"/>
        <w:rPr>
          <w:rFonts w:cs="Times New Roman"/>
          <w:sz w:val="24"/>
          <w:szCs w:val="24"/>
        </w:rPr>
      </w:pPr>
      <w:r w:rsidRPr="00305357">
        <w:rPr>
          <w:rFonts w:cs="Times New Roman"/>
          <w:sz w:val="24"/>
          <w:szCs w:val="24"/>
        </w:rPr>
        <w:t xml:space="preserve"> </w:t>
      </w:r>
      <w:r w:rsidR="00825EDB" w:rsidRPr="00305357">
        <w:rPr>
          <w:rFonts w:cs="Times New Roman"/>
          <w:sz w:val="24"/>
          <w:szCs w:val="24"/>
        </w:rPr>
        <w:t>Ensure</w:t>
      </w:r>
      <w:r w:rsidR="00562B4F" w:rsidRPr="00305357">
        <w:rPr>
          <w:rFonts w:cs="Times New Roman"/>
          <w:sz w:val="24"/>
          <w:szCs w:val="24"/>
        </w:rPr>
        <w:t xml:space="preserve"> community contribution</w:t>
      </w:r>
      <w:r w:rsidR="00562B4F" w:rsidRPr="00305357">
        <w:rPr>
          <w:rStyle w:val="FootnoteReference"/>
          <w:rFonts w:cs="Times New Roman"/>
          <w:sz w:val="24"/>
          <w:szCs w:val="24"/>
        </w:rPr>
        <w:footnoteReference w:id="4"/>
      </w:r>
      <w:r w:rsidR="00562B4F" w:rsidRPr="00305357">
        <w:rPr>
          <w:rFonts w:cs="Times New Roman"/>
          <w:sz w:val="24"/>
          <w:szCs w:val="24"/>
        </w:rPr>
        <w:t>, as agreed are provided on a timely basis</w:t>
      </w:r>
    </w:p>
    <w:p w14:paraId="7D3A2488" w14:textId="77777777" w:rsidR="009969A6" w:rsidRPr="00305357" w:rsidRDefault="009969A6" w:rsidP="009969A6">
      <w:pPr>
        <w:pStyle w:val="ListParagraph"/>
        <w:spacing w:after="200" w:line="276" w:lineRule="auto"/>
        <w:rPr>
          <w:rFonts w:cs="Times New Roman"/>
          <w:sz w:val="24"/>
          <w:szCs w:val="24"/>
        </w:rPr>
      </w:pPr>
    </w:p>
    <w:p w14:paraId="3A987D54" w14:textId="77777777" w:rsidR="00592F50" w:rsidRPr="00305357" w:rsidRDefault="009969A6" w:rsidP="007410E8">
      <w:pPr>
        <w:pStyle w:val="Heading2"/>
        <w:rPr>
          <w:rFonts w:asciiTheme="minorHAnsi" w:hAnsiTheme="minorHAnsi"/>
          <w:szCs w:val="24"/>
        </w:rPr>
      </w:pPr>
      <w:bookmarkStart w:id="8" w:name="_Toc435431559"/>
      <w:r w:rsidRPr="00305357">
        <w:rPr>
          <w:rFonts w:asciiTheme="minorHAnsi" w:hAnsiTheme="minorHAnsi"/>
          <w:szCs w:val="24"/>
        </w:rPr>
        <w:t xml:space="preserve">Overall </w:t>
      </w:r>
      <w:r w:rsidR="00592F50" w:rsidRPr="00305357">
        <w:rPr>
          <w:rFonts w:asciiTheme="minorHAnsi" w:hAnsiTheme="minorHAnsi"/>
          <w:szCs w:val="24"/>
        </w:rPr>
        <w:t>Proce</w:t>
      </w:r>
      <w:r w:rsidRPr="00305357">
        <w:rPr>
          <w:rFonts w:asciiTheme="minorHAnsi" w:hAnsiTheme="minorHAnsi"/>
          <w:szCs w:val="24"/>
        </w:rPr>
        <w:t>ss</w:t>
      </w:r>
      <w:bookmarkEnd w:id="8"/>
      <w:r w:rsidRPr="00305357">
        <w:rPr>
          <w:rFonts w:asciiTheme="minorHAnsi" w:hAnsiTheme="minorHAnsi"/>
          <w:szCs w:val="24"/>
        </w:rPr>
        <w:t xml:space="preserve"> </w:t>
      </w:r>
      <w:r w:rsidR="00DE5D3D" w:rsidRPr="00305357">
        <w:rPr>
          <w:rFonts w:asciiTheme="minorHAnsi" w:hAnsiTheme="minorHAnsi"/>
          <w:szCs w:val="24"/>
        </w:rPr>
        <w:t xml:space="preserve">of the </w:t>
      </w:r>
      <w:r w:rsidRPr="00305357">
        <w:rPr>
          <w:rFonts w:asciiTheme="minorHAnsi" w:hAnsiTheme="minorHAnsi"/>
          <w:szCs w:val="24"/>
        </w:rPr>
        <w:t>community decentralized procurement</w:t>
      </w:r>
    </w:p>
    <w:p w14:paraId="070CC62D" w14:textId="77777777" w:rsidR="00592F50" w:rsidRPr="00305357" w:rsidRDefault="00592F50" w:rsidP="00592F50">
      <w:pPr>
        <w:pStyle w:val="Heading3"/>
        <w:rPr>
          <w:rFonts w:asciiTheme="minorHAnsi" w:hAnsiTheme="minorHAnsi"/>
          <w:szCs w:val="24"/>
        </w:rPr>
      </w:pPr>
      <w:bookmarkStart w:id="9" w:name="_Toc435431560"/>
      <w:r w:rsidRPr="00305357">
        <w:rPr>
          <w:rFonts w:asciiTheme="minorHAnsi" w:hAnsiTheme="minorHAnsi"/>
          <w:szCs w:val="24"/>
        </w:rPr>
        <w:t>Operation of a School Meals Bank Account</w:t>
      </w:r>
      <w:r w:rsidRPr="00305357">
        <w:rPr>
          <w:rStyle w:val="FootnoteReference"/>
          <w:rFonts w:asciiTheme="minorHAnsi" w:hAnsiTheme="minorHAnsi"/>
          <w:szCs w:val="24"/>
        </w:rPr>
        <w:footnoteReference w:id="5"/>
      </w:r>
      <w:bookmarkEnd w:id="9"/>
    </w:p>
    <w:p w14:paraId="101B6AD7" w14:textId="77777777" w:rsidR="00592F50" w:rsidRPr="00305357" w:rsidRDefault="00592F50" w:rsidP="00592F50">
      <w:pPr>
        <w:spacing w:after="0" w:line="240" w:lineRule="auto"/>
        <w:rPr>
          <w:rFonts w:eastAsia="Times New Roman" w:cs="Times New Roman"/>
          <w:sz w:val="24"/>
          <w:szCs w:val="24"/>
          <w:lang w:val="en-GB"/>
        </w:rPr>
      </w:pPr>
      <w:r w:rsidRPr="00305357">
        <w:rPr>
          <w:rFonts w:eastAsia="Times New Roman" w:cs="Times New Roman"/>
          <w:sz w:val="24"/>
          <w:szCs w:val="24"/>
          <w:lang w:val="en-GB"/>
        </w:rPr>
        <w:t xml:space="preserve">          The following shall apply:</w:t>
      </w:r>
    </w:p>
    <w:p w14:paraId="06DE8051" w14:textId="77777777" w:rsidR="00592F50" w:rsidRPr="00305357" w:rsidRDefault="00592F50" w:rsidP="003B6F66">
      <w:pPr>
        <w:numPr>
          <w:ilvl w:val="0"/>
          <w:numId w:val="2"/>
        </w:numPr>
        <w:spacing w:after="0" w:line="240" w:lineRule="auto"/>
        <w:ind w:left="1080"/>
        <w:jc w:val="both"/>
        <w:rPr>
          <w:rFonts w:eastAsia="Times New Roman" w:cs="Times New Roman"/>
          <w:sz w:val="24"/>
          <w:szCs w:val="24"/>
        </w:rPr>
      </w:pPr>
      <w:r w:rsidRPr="00305357">
        <w:rPr>
          <w:rFonts w:eastAsia="Times New Roman" w:cs="Times New Roman"/>
          <w:sz w:val="24"/>
          <w:szCs w:val="24"/>
        </w:rPr>
        <w:t xml:space="preserve">Every school targeted for </w:t>
      </w:r>
      <w:proofErr w:type="gramStart"/>
      <w:r w:rsidRPr="00305357">
        <w:rPr>
          <w:rFonts w:eastAsia="Times New Roman" w:cs="Times New Roman"/>
          <w:sz w:val="24"/>
          <w:szCs w:val="24"/>
        </w:rPr>
        <w:t>cash</w:t>
      </w:r>
      <w:r w:rsidR="00DE5D3D" w:rsidRPr="00305357">
        <w:rPr>
          <w:rFonts w:eastAsia="Times New Roman" w:cs="Times New Roman"/>
          <w:sz w:val="24"/>
          <w:szCs w:val="24"/>
        </w:rPr>
        <w:t xml:space="preserve"> based</w:t>
      </w:r>
      <w:proofErr w:type="gramEnd"/>
      <w:r w:rsidRPr="00305357">
        <w:rPr>
          <w:rFonts w:eastAsia="Times New Roman" w:cs="Times New Roman"/>
          <w:sz w:val="24"/>
          <w:szCs w:val="24"/>
        </w:rPr>
        <w:t xml:space="preserve"> transfers will open a special School Meals account.</w:t>
      </w:r>
    </w:p>
    <w:p w14:paraId="20ED5E79" w14:textId="77777777" w:rsidR="00592F50" w:rsidRPr="00305357" w:rsidRDefault="00592F50" w:rsidP="003B6F66">
      <w:pPr>
        <w:numPr>
          <w:ilvl w:val="0"/>
          <w:numId w:val="2"/>
        </w:numPr>
        <w:spacing w:after="0" w:line="240" w:lineRule="auto"/>
        <w:ind w:left="1080"/>
        <w:jc w:val="both"/>
        <w:rPr>
          <w:rFonts w:eastAsia="Times New Roman" w:cs="Times New Roman"/>
          <w:sz w:val="24"/>
          <w:szCs w:val="24"/>
        </w:rPr>
      </w:pPr>
      <w:r w:rsidRPr="00305357">
        <w:rPr>
          <w:rFonts w:eastAsia="Times New Roman" w:cs="Times New Roman"/>
          <w:sz w:val="24"/>
          <w:szCs w:val="24"/>
        </w:rPr>
        <w:t>Schools will be expected to provide the bank account details to the Regional Education Directorates (Name of Account, Account Number, Name of Bank and Name of Branch) to facilitate transfer of funds.</w:t>
      </w:r>
    </w:p>
    <w:p w14:paraId="4D4E0087" w14:textId="77777777" w:rsidR="00592F50" w:rsidRPr="00305357" w:rsidRDefault="00592F50" w:rsidP="003B6F66">
      <w:pPr>
        <w:numPr>
          <w:ilvl w:val="0"/>
          <w:numId w:val="2"/>
        </w:numPr>
        <w:spacing w:after="0" w:line="240" w:lineRule="auto"/>
        <w:ind w:left="1080"/>
        <w:jc w:val="both"/>
        <w:rPr>
          <w:rFonts w:eastAsia="Times New Roman" w:cs="Times New Roman"/>
          <w:sz w:val="24"/>
          <w:szCs w:val="24"/>
        </w:rPr>
      </w:pPr>
      <w:r w:rsidRPr="00305357">
        <w:rPr>
          <w:rFonts w:eastAsia="Times New Roman" w:cs="Times New Roman"/>
          <w:sz w:val="24"/>
          <w:szCs w:val="24"/>
        </w:rPr>
        <w:t>Signatories of the bank will be:</w:t>
      </w:r>
    </w:p>
    <w:p w14:paraId="44771A34" w14:textId="77777777" w:rsidR="00592F50" w:rsidRPr="00305357" w:rsidRDefault="00592F50" w:rsidP="003B6F66">
      <w:pPr>
        <w:numPr>
          <w:ilvl w:val="1"/>
          <w:numId w:val="2"/>
        </w:numPr>
        <w:spacing w:after="0" w:line="240" w:lineRule="auto"/>
        <w:jc w:val="both"/>
        <w:rPr>
          <w:rFonts w:eastAsia="Times New Roman" w:cs="Times New Roman"/>
          <w:sz w:val="24"/>
          <w:szCs w:val="24"/>
        </w:rPr>
      </w:pPr>
      <w:r w:rsidRPr="00305357">
        <w:rPr>
          <w:rFonts w:eastAsia="Times New Roman" w:cs="Times New Roman"/>
          <w:sz w:val="24"/>
          <w:szCs w:val="24"/>
        </w:rPr>
        <w:t>Regional Education Director</w:t>
      </w:r>
    </w:p>
    <w:p w14:paraId="28350A98" w14:textId="77777777" w:rsidR="00592F50" w:rsidRPr="00305357" w:rsidRDefault="00592F50" w:rsidP="003B6F66">
      <w:pPr>
        <w:numPr>
          <w:ilvl w:val="1"/>
          <w:numId w:val="2"/>
        </w:numPr>
        <w:spacing w:after="0" w:line="240" w:lineRule="auto"/>
        <w:jc w:val="both"/>
        <w:rPr>
          <w:rFonts w:eastAsia="Times New Roman" w:cs="Times New Roman"/>
          <w:sz w:val="24"/>
          <w:szCs w:val="24"/>
        </w:rPr>
      </w:pPr>
      <w:r w:rsidRPr="00305357">
        <w:rPr>
          <w:rFonts w:eastAsia="Times New Roman" w:cs="Times New Roman"/>
          <w:sz w:val="24"/>
          <w:szCs w:val="24"/>
        </w:rPr>
        <w:t>The head teacher</w:t>
      </w:r>
    </w:p>
    <w:p w14:paraId="15E42A8F" w14:textId="77777777" w:rsidR="00592F50" w:rsidRPr="00305357" w:rsidRDefault="00592F50" w:rsidP="003B6F66">
      <w:pPr>
        <w:numPr>
          <w:ilvl w:val="1"/>
          <w:numId w:val="2"/>
        </w:numPr>
        <w:spacing w:after="0" w:line="240" w:lineRule="auto"/>
        <w:jc w:val="both"/>
        <w:rPr>
          <w:rFonts w:eastAsia="Times New Roman" w:cs="Times New Roman"/>
          <w:sz w:val="24"/>
          <w:szCs w:val="24"/>
        </w:rPr>
      </w:pPr>
      <w:r w:rsidRPr="00305357">
        <w:rPr>
          <w:rFonts w:eastAsia="Times New Roman" w:cs="Times New Roman"/>
          <w:sz w:val="24"/>
          <w:szCs w:val="24"/>
        </w:rPr>
        <w:t xml:space="preserve">Chairperson of the Food Management Committee (FMC) </w:t>
      </w:r>
    </w:p>
    <w:p w14:paraId="6D417268" w14:textId="77777777" w:rsidR="00592F50" w:rsidRPr="00305357" w:rsidRDefault="00592F50" w:rsidP="003B6F66">
      <w:pPr>
        <w:numPr>
          <w:ilvl w:val="0"/>
          <w:numId w:val="2"/>
        </w:numPr>
        <w:spacing w:after="0" w:line="240" w:lineRule="auto"/>
        <w:ind w:left="1080"/>
        <w:jc w:val="both"/>
        <w:rPr>
          <w:rFonts w:eastAsia="Times New Roman" w:cs="Times New Roman"/>
          <w:sz w:val="24"/>
          <w:szCs w:val="24"/>
        </w:rPr>
      </w:pPr>
      <w:r w:rsidRPr="00305357">
        <w:rPr>
          <w:rFonts w:eastAsia="Times New Roman" w:cs="Times New Roman"/>
          <w:sz w:val="24"/>
          <w:szCs w:val="24"/>
        </w:rPr>
        <w:t>All cheques drawn must be signed by ALL of the three stated signatories.</w:t>
      </w:r>
    </w:p>
    <w:p w14:paraId="02CF0469" w14:textId="77777777" w:rsidR="00592F50" w:rsidRPr="00305357" w:rsidRDefault="00592F50" w:rsidP="003B6F66">
      <w:pPr>
        <w:numPr>
          <w:ilvl w:val="0"/>
          <w:numId w:val="2"/>
        </w:numPr>
        <w:spacing w:after="0" w:line="240" w:lineRule="auto"/>
        <w:ind w:left="1080"/>
        <w:jc w:val="both"/>
        <w:rPr>
          <w:rFonts w:eastAsia="Times New Roman" w:cs="Times New Roman"/>
          <w:sz w:val="24"/>
          <w:szCs w:val="24"/>
        </w:rPr>
      </w:pPr>
      <w:r w:rsidRPr="00305357">
        <w:rPr>
          <w:rFonts w:eastAsia="Times New Roman" w:cs="Times New Roman"/>
          <w:sz w:val="24"/>
          <w:szCs w:val="24"/>
        </w:rPr>
        <w:t xml:space="preserve">Payment to food suppliers </w:t>
      </w:r>
      <w:r w:rsidR="000743FD" w:rsidRPr="00305357">
        <w:rPr>
          <w:rFonts w:eastAsia="Times New Roman" w:cs="Times New Roman"/>
          <w:sz w:val="24"/>
          <w:szCs w:val="24"/>
        </w:rPr>
        <w:t xml:space="preserve">for bulk supplies </w:t>
      </w:r>
      <w:r w:rsidRPr="00305357">
        <w:rPr>
          <w:rFonts w:eastAsia="Times New Roman" w:cs="Times New Roman"/>
          <w:sz w:val="24"/>
          <w:szCs w:val="24"/>
        </w:rPr>
        <w:t>must be made by cheque.</w:t>
      </w:r>
    </w:p>
    <w:p w14:paraId="5AE8D0BD" w14:textId="77777777" w:rsidR="00592F50" w:rsidRPr="00305357" w:rsidRDefault="00592F50" w:rsidP="003B6F66">
      <w:pPr>
        <w:numPr>
          <w:ilvl w:val="0"/>
          <w:numId w:val="2"/>
        </w:numPr>
        <w:spacing w:after="0" w:line="240" w:lineRule="auto"/>
        <w:ind w:left="1080"/>
        <w:jc w:val="both"/>
        <w:rPr>
          <w:rFonts w:eastAsia="Times New Roman" w:cs="Times New Roman"/>
          <w:sz w:val="24"/>
          <w:szCs w:val="24"/>
        </w:rPr>
      </w:pPr>
      <w:r w:rsidRPr="00305357">
        <w:rPr>
          <w:rFonts w:eastAsia="Times New Roman" w:cs="Times New Roman"/>
          <w:sz w:val="24"/>
          <w:szCs w:val="24"/>
        </w:rPr>
        <w:t>The conditions of operating the School Meals Programme account will be similar to those of School Improvement Grant and in line with the Ministry of Basic and Secondary Education guidelines.</w:t>
      </w:r>
    </w:p>
    <w:p w14:paraId="309CBD07" w14:textId="77777777" w:rsidR="00562B4F" w:rsidRPr="00305357" w:rsidRDefault="00562B4F" w:rsidP="00562B4F">
      <w:pPr>
        <w:rPr>
          <w:rFonts w:cs="Times New Roman"/>
          <w:sz w:val="24"/>
          <w:szCs w:val="24"/>
        </w:rPr>
      </w:pPr>
    </w:p>
    <w:p w14:paraId="080C8246" w14:textId="77777777" w:rsidR="00DE5D3D" w:rsidRPr="00305357" w:rsidRDefault="00931C44" w:rsidP="00DE5D3D">
      <w:pPr>
        <w:keepNext/>
        <w:tabs>
          <w:tab w:val="num" w:pos="630"/>
          <w:tab w:val="left" w:pos="4320"/>
          <w:tab w:val="left" w:pos="7200"/>
        </w:tabs>
        <w:spacing w:before="120" w:after="120" w:line="240" w:lineRule="auto"/>
        <w:jc w:val="both"/>
        <w:outlineLvl w:val="1"/>
        <w:rPr>
          <w:rFonts w:eastAsia="Times New Roman" w:cs="Times New Roman"/>
          <w:b/>
          <w:sz w:val="24"/>
          <w:szCs w:val="24"/>
          <w:lang w:val="en-GB"/>
        </w:rPr>
      </w:pPr>
      <w:bookmarkStart w:id="10" w:name="_Toc363481146"/>
      <w:bookmarkStart w:id="11" w:name="_Toc435431561"/>
      <w:r w:rsidRPr="00305357">
        <w:rPr>
          <w:rFonts w:cs="Times New Roman"/>
          <w:bCs/>
          <w:sz w:val="24"/>
          <w:szCs w:val="24"/>
          <w:lang w:val="en-GB"/>
        </w:rPr>
        <w:t>2.4</w:t>
      </w:r>
      <w:r w:rsidR="00DE5D3D" w:rsidRPr="00305357">
        <w:rPr>
          <w:rFonts w:cs="Times New Roman"/>
          <w:bCs/>
          <w:sz w:val="24"/>
          <w:szCs w:val="24"/>
          <w:lang w:val="en-GB"/>
        </w:rPr>
        <w:t>.2.</w:t>
      </w:r>
      <w:r w:rsidR="00DE5D3D" w:rsidRPr="00305357">
        <w:rPr>
          <w:rFonts w:cs="Times New Roman"/>
          <w:bCs/>
          <w:sz w:val="24"/>
          <w:szCs w:val="24"/>
          <w:lang w:val="en-GB"/>
        </w:rPr>
        <w:tab/>
        <w:t xml:space="preserve">Documentation of the Management of </w:t>
      </w:r>
      <w:proofErr w:type="gramStart"/>
      <w:r w:rsidR="00DE5D3D" w:rsidRPr="00305357">
        <w:rPr>
          <w:rFonts w:cs="Times New Roman"/>
          <w:bCs/>
          <w:sz w:val="24"/>
          <w:szCs w:val="24"/>
          <w:lang w:val="en-GB"/>
        </w:rPr>
        <w:t>Home Grown</w:t>
      </w:r>
      <w:proofErr w:type="gramEnd"/>
      <w:r w:rsidR="00DE5D3D" w:rsidRPr="00305357">
        <w:rPr>
          <w:rFonts w:cs="Times New Roman"/>
          <w:bCs/>
          <w:sz w:val="24"/>
          <w:szCs w:val="24"/>
          <w:lang w:val="en-GB"/>
        </w:rPr>
        <w:t xml:space="preserve"> School Meals Funds</w:t>
      </w:r>
      <w:r w:rsidR="00DE5D3D" w:rsidRPr="00305357">
        <w:rPr>
          <w:rFonts w:eastAsia="Times New Roman" w:cs="Times New Roman"/>
          <w:b/>
          <w:sz w:val="24"/>
          <w:szCs w:val="24"/>
          <w:lang w:val="en-GB"/>
        </w:rPr>
        <w:t xml:space="preserve">  </w:t>
      </w:r>
    </w:p>
    <w:p w14:paraId="62EE6AE7" w14:textId="77777777" w:rsidR="00FB1669" w:rsidRPr="00305357" w:rsidRDefault="00DE5D3D" w:rsidP="005348FF">
      <w:pPr>
        <w:rPr>
          <w:rFonts w:cs="Times New Roman"/>
          <w:sz w:val="24"/>
          <w:szCs w:val="24"/>
          <w:lang w:val="en-GB"/>
        </w:rPr>
      </w:pPr>
      <w:r w:rsidRPr="00305357" w:rsidDel="00DE5D3D">
        <w:rPr>
          <w:rStyle w:val="Heading3Char"/>
          <w:rFonts w:asciiTheme="minorHAnsi" w:eastAsiaTheme="minorHAnsi" w:hAnsiTheme="minorHAnsi"/>
          <w:szCs w:val="24"/>
        </w:rPr>
        <w:t xml:space="preserve"> </w:t>
      </w:r>
      <w:bookmarkEnd w:id="10"/>
      <w:bookmarkEnd w:id="11"/>
      <w:r w:rsidR="00931C44" w:rsidRPr="00305357">
        <w:rPr>
          <w:rStyle w:val="Heading3Char"/>
          <w:rFonts w:asciiTheme="minorHAnsi" w:eastAsiaTheme="minorHAnsi" w:hAnsiTheme="minorHAnsi"/>
          <w:szCs w:val="24"/>
        </w:rPr>
        <w:tab/>
      </w:r>
      <w:r w:rsidR="00FB1669" w:rsidRPr="00305357">
        <w:rPr>
          <w:rFonts w:cs="Times New Roman"/>
          <w:sz w:val="24"/>
          <w:szCs w:val="24"/>
          <w:lang w:val="en-GB"/>
        </w:rPr>
        <w:t>(Responsibility of the School Head – to b</w:t>
      </w:r>
      <w:r w:rsidR="00931C44" w:rsidRPr="00305357">
        <w:rPr>
          <w:rFonts w:cs="Times New Roman"/>
          <w:sz w:val="24"/>
          <w:szCs w:val="24"/>
          <w:lang w:val="en-GB"/>
        </w:rPr>
        <w:t>e strictly monitored by the FMC)</w:t>
      </w:r>
    </w:p>
    <w:p w14:paraId="6F8817F3" w14:textId="77777777" w:rsidR="00A9025F" w:rsidRPr="00305357" w:rsidRDefault="00A9025F" w:rsidP="00A9025F">
      <w:pPr>
        <w:spacing w:after="0" w:line="240" w:lineRule="auto"/>
        <w:ind w:firstLine="720"/>
        <w:rPr>
          <w:rFonts w:eastAsia="Times New Roman" w:cs="Times New Roman"/>
          <w:sz w:val="24"/>
          <w:szCs w:val="24"/>
          <w:lang w:val="en-GB"/>
        </w:rPr>
      </w:pPr>
      <w:r w:rsidRPr="00305357">
        <w:rPr>
          <w:rFonts w:eastAsia="Times New Roman" w:cs="Times New Roman"/>
          <w:sz w:val="24"/>
          <w:szCs w:val="24"/>
          <w:lang w:val="en-GB"/>
        </w:rPr>
        <w:t>Two files should be c</w:t>
      </w:r>
      <w:r w:rsidR="00726D86" w:rsidRPr="00305357">
        <w:rPr>
          <w:rFonts w:eastAsia="Times New Roman" w:cs="Times New Roman"/>
          <w:sz w:val="24"/>
          <w:szCs w:val="24"/>
          <w:lang w:val="en-GB"/>
        </w:rPr>
        <w:t>reated at the school for record keeping;</w:t>
      </w:r>
    </w:p>
    <w:p w14:paraId="530BC507" w14:textId="77777777" w:rsidR="00A9025F" w:rsidRPr="00305357" w:rsidRDefault="00A9025F" w:rsidP="003B6F66">
      <w:pPr>
        <w:pStyle w:val="ListParagraph"/>
        <w:numPr>
          <w:ilvl w:val="2"/>
          <w:numId w:val="1"/>
        </w:numPr>
        <w:spacing w:after="0" w:line="240" w:lineRule="auto"/>
        <w:rPr>
          <w:rFonts w:eastAsia="Times New Roman" w:cs="Times New Roman"/>
          <w:sz w:val="24"/>
          <w:szCs w:val="24"/>
          <w:lang w:val="en-GB"/>
        </w:rPr>
      </w:pPr>
      <w:r w:rsidRPr="00305357">
        <w:rPr>
          <w:rFonts w:eastAsia="Times New Roman" w:cs="Times New Roman"/>
          <w:sz w:val="24"/>
          <w:szCs w:val="24"/>
          <w:lang w:val="en-GB"/>
        </w:rPr>
        <w:t xml:space="preserve">HGSF </w:t>
      </w:r>
      <w:r w:rsidR="002B7B72" w:rsidRPr="00305357">
        <w:rPr>
          <w:rFonts w:eastAsia="Times New Roman" w:cs="Times New Roman"/>
          <w:sz w:val="24"/>
          <w:szCs w:val="24"/>
          <w:lang w:val="en-GB"/>
        </w:rPr>
        <w:t xml:space="preserve">Operation </w:t>
      </w:r>
      <w:r w:rsidRPr="00305357">
        <w:rPr>
          <w:rFonts w:eastAsia="Times New Roman" w:cs="Times New Roman"/>
          <w:sz w:val="24"/>
          <w:szCs w:val="24"/>
          <w:lang w:val="en-GB"/>
        </w:rPr>
        <w:t>File</w:t>
      </w:r>
      <w:r w:rsidR="00726D86" w:rsidRPr="00305357">
        <w:rPr>
          <w:rFonts w:eastAsia="Times New Roman" w:cs="Times New Roman"/>
          <w:sz w:val="24"/>
          <w:szCs w:val="24"/>
          <w:lang w:val="en-GB"/>
        </w:rPr>
        <w:t xml:space="preserve"> </w:t>
      </w:r>
    </w:p>
    <w:p w14:paraId="05929236" w14:textId="77777777" w:rsidR="00726D86" w:rsidRPr="00305357" w:rsidRDefault="00726D86" w:rsidP="003B6F66">
      <w:pPr>
        <w:pStyle w:val="ListParagraph"/>
        <w:numPr>
          <w:ilvl w:val="3"/>
          <w:numId w:val="1"/>
        </w:numPr>
        <w:spacing w:after="0" w:line="240" w:lineRule="auto"/>
        <w:rPr>
          <w:rFonts w:eastAsia="Times New Roman" w:cs="Times New Roman"/>
          <w:sz w:val="24"/>
          <w:szCs w:val="24"/>
          <w:lang w:val="en-GB"/>
        </w:rPr>
      </w:pPr>
      <w:r w:rsidRPr="00305357">
        <w:rPr>
          <w:rFonts w:eastAsia="Times New Roman" w:cs="Times New Roman"/>
          <w:sz w:val="24"/>
          <w:szCs w:val="24"/>
          <w:lang w:val="en-GB"/>
        </w:rPr>
        <w:t>Attendance sheet</w:t>
      </w:r>
    </w:p>
    <w:p w14:paraId="62FFCDF9" w14:textId="77777777" w:rsidR="00726D86" w:rsidRPr="00305357" w:rsidRDefault="00726D86" w:rsidP="003B6F66">
      <w:pPr>
        <w:pStyle w:val="ListParagraph"/>
        <w:numPr>
          <w:ilvl w:val="3"/>
          <w:numId w:val="1"/>
        </w:numPr>
        <w:spacing w:after="0" w:line="240" w:lineRule="auto"/>
        <w:rPr>
          <w:rFonts w:eastAsia="Times New Roman" w:cs="Times New Roman"/>
          <w:sz w:val="24"/>
          <w:szCs w:val="24"/>
          <w:lang w:val="en-GB"/>
        </w:rPr>
      </w:pPr>
      <w:r w:rsidRPr="00305357">
        <w:rPr>
          <w:rFonts w:eastAsia="Times New Roman" w:cs="Times New Roman"/>
          <w:sz w:val="24"/>
          <w:szCs w:val="24"/>
          <w:lang w:val="en-GB"/>
        </w:rPr>
        <w:t>Monthly return form</w:t>
      </w:r>
    </w:p>
    <w:p w14:paraId="0A8DB7AE" w14:textId="77777777" w:rsidR="00726D86" w:rsidRPr="00305357" w:rsidRDefault="00726D86" w:rsidP="003B6F66">
      <w:pPr>
        <w:pStyle w:val="ListParagraph"/>
        <w:numPr>
          <w:ilvl w:val="3"/>
          <w:numId w:val="1"/>
        </w:numPr>
        <w:spacing w:after="0" w:line="240" w:lineRule="auto"/>
        <w:rPr>
          <w:rFonts w:eastAsia="Times New Roman" w:cs="Times New Roman"/>
          <w:sz w:val="24"/>
          <w:szCs w:val="24"/>
          <w:lang w:val="en-GB"/>
        </w:rPr>
      </w:pPr>
      <w:r w:rsidRPr="00305357">
        <w:rPr>
          <w:rFonts w:eastAsia="Times New Roman" w:cs="Times New Roman"/>
          <w:sz w:val="24"/>
          <w:szCs w:val="24"/>
          <w:lang w:val="en-GB"/>
        </w:rPr>
        <w:t>Stack cards</w:t>
      </w:r>
    </w:p>
    <w:p w14:paraId="79CC491A" w14:textId="77777777" w:rsidR="00726D86" w:rsidRPr="00305357" w:rsidRDefault="00726D86" w:rsidP="003B6F66">
      <w:pPr>
        <w:pStyle w:val="ListParagraph"/>
        <w:numPr>
          <w:ilvl w:val="3"/>
          <w:numId w:val="1"/>
        </w:numPr>
        <w:spacing w:after="0" w:line="240" w:lineRule="auto"/>
        <w:rPr>
          <w:rFonts w:eastAsia="Times New Roman" w:cs="Times New Roman"/>
          <w:sz w:val="24"/>
          <w:szCs w:val="24"/>
          <w:lang w:val="en-GB"/>
        </w:rPr>
      </w:pPr>
      <w:r w:rsidRPr="00305357">
        <w:rPr>
          <w:rFonts w:eastAsia="Times New Roman" w:cs="Times New Roman"/>
          <w:sz w:val="24"/>
          <w:szCs w:val="24"/>
          <w:lang w:val="en-GB"/>
        </w:rPr>
        <w:t>Ration Book</w:t>
      </w:r>
    </w:p>
    <w:p w14:paraId="2D1D61CF" w14:textId="77777777" w:rsidR="00726D86" w:rsidRPr="00305357" w:rsidRDefault="00726D86" w:rsidP="003B6F66">
      <w:pPr>
        <w:pStyle w:val="ListParagraph"/>
        <w:numPr>
          <w:ilvl w:val="3"/>
          <w:numId w:val="1"/>
        </w:numPr>
        <w:spacing w:after="0" w:line="240" w:lineRule="auto"/>
        <w:rPr>
          <w:rFonts w:eastAsia="Times New Roman" w:cs="Times New Roman"/>
          <w:sz w:val="24"/>
          <w:szCs w:val="24"/>
          <w:lang w:val="en-GB"/>
        </w:rPr>
      </w:pPr>
      <w:r w:rsidRPr="00305357">
        <w:rPr>
          <w:rFonts w:eastAsia="Times New Roman" w:cs="Times New Roman"/>
          <w:sz w:val="24"/>
          <w:szCs w:val="24"/>
          <w:lang w:val="en-GB"/>
        </w:rPr>
        <w:t>Meeting minute</w:t>
      </w:r>
    </w:p>
    <w:p w14:paraId="5B3E0350" w14:textId="77777777" w:rsidR="00726D86" w:rsidRPr="00305357" w:rsidRDefault="00726D86" w:rsidP="00726D86">
      <w:pPr>
        <w:pStyle w:val="ListParagraph"/>
        <w:spacing w:after="0" w:line="240" w:lineRule="auto"/>
        <w:ind w:left="2790"/>
        <w:rPr>
          <w:rFonts w:eastAsia="Times New Roman" w:cs="Times New Roman"/>
          <w:sz w:val="24"/>
          <w:szCs w:val="24"/>
          <w:lang w:val="en-GB"/>
        </w:rPr>
      </w:pPr>
    </w:p>
    <w:p w14:paraId="7511E7FB" w14:textId="77777777" w:rsidR="00726D86" w:rsidRPr="00305357" w:rsidRDefault="00A9025F" w:rsidP="003B6F66">
      <w:pPr>
        <w:pStyle w:val="ListParagraph"/>
        <w:numPr>
          <w:ilvl w:val="2"/>
          <w:numId w:val="1"/>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 xml:space="preserve">HGSF Procurement file </w:t>
      </w:r>
    </w:p>
    <w:p w14:paraId="4AFD72CE" w14:textId="77777777" w:rsidR="00726D86" w:rsidRPr="00305357" w:rsidRDefault="00726D86" w:rsidP="00726D86">
      <w:pPr>
        <w:spacing w:after="0" w:line="240" w:lineRule="auto"/>
        <w:ind w:left="1260" w:firstLine="720"/>
        <w:jc w:val="both"/>
        <w:rPr>
          <w:rFonts w:eastAsia="Times New Roman" w:cs="Times New Roman"/>
          <w:sz w:val="24"/>
          <w:szCs w:val="24"/>
          <w:lang w:val="en-GB"/>
        </w:rPr>
      </w:pPr>
      <w:r w:rsidRPr="00305357">
        <w:rPr>
          <w:rFonts w:eastAsia="Times New Roman" w:cs="Times New Roman"/>
          <w:sz w:val="24"/>
          <w:szCs w:val="24"/>
          <w:lang w:val="en-GB"/>
        </w:rPr>
        <w:lastRenderedPageBreak/>
        <w:t>Documents to be in the HGSF Procurement file;</w:t>
      </w:r>
    </w:p>
    <w:p w14:paraId="782A34F4" w14:textId="77777777" w:rsidR="00726D86" w:rsidRPr="00305357" w:rsidRDefault="00726D86" w:rsidP="003B6F66">
      <w:pPr>
        <w:pStyle w:val="ListParagraph"/>
        <w:numPr>
          <w:ilvl w:val="3"/>
          <w:numId w:val="1"/>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 xml:space="preserve">Quotation </w:t>
      </w:r>
      <w:r w:rsidR="00B0700D" w:rsidRPr="00305357">
        <w:rPr>
          <w:rFonts w:eastAsia="Times New Roman" w:cs="Times New Roman"/>
          <w:sz w:val="24"/>
          <w:szCs w:val="24"/>
          <w:lang w:val="en-GB"/>
        </w:rPr>
        <w:t>–</w:t>
      </w:r>
      <w:r w:rsidRPr="00305357">
        <w:rPr>
          <w:rFonts w:eastAsia="Times New Roman" w:cs="Times New Roman"/>
          <w:sz w:val="24"/>
          <w:szCs w:val="24"/>
          <w:lang w:val="en-GB"/>
        </w:rPr>
        <w:t xml:space="preserve"> The quotations from interested suppliers must be filed as evidence of adherence to the procurement process (minimum of three (3) quotations)</w:t>
      </w:r>
    </w:p>
    <w:p w14:paraId="063E78F8" w14:textId="77777777" w:rsidR="00726D86" w:rsidRPr="00305357" w:rsidRDefault="00726D86" w:rsidP="003B6F66">
      <w:pPr>
        <w:pStyle w:val="ListParagraph"/>
        <w:numPr>
          <w:ilvl w:val="3"/>
          <w:numId w:val="1"/>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 xml:space="preserve">Minute </w:t>
      </w:r>
      <w:r w:rsidR="00B0700D" w:rsidRPr="00305357">
        <w:rPr>
          <w:rFonts w:eastAsia="Times New Roman" w:cs="Times New Roman"/>
          <w:sz w:val="24"/>
          <w:szCs w:val="24"/>
          <w:lang w:val="en-GB"/>
        </w:rPr>
        <w:t>–</w:t>
      </w:r>
      <w:r w:rsidRPr="00305357">
        <w:rPr>
          <w:rFonts w:eastAsia="Times New Roman" w:cs="Times New Roman"/>
          <w:sz w:val="24"/>
          <w:szCs w:val="24"/>
          <w:lang w:val="en-GB"/>
        </w:rPr>
        <w:t xml:space="preserve"> The minutes of the FMC Committee meetings on procurement (how much to buy and from whom) and other meetings should be captured in a specific hard cover minute book, detailing decisions made regarding utilization of HGSF funds. </w:t>
      </w:r>
    </w:p>
    <w:p w14:paraId="25B36D2E" w14:textId="77777777" w:rsidR="002B7B72" w:rsidRPr="00305357" w:rsidRDefault="00726D86" w:rsidP="003B6F66">
      <w:pPr>
        <w:pStyle w:val="ListParagraph"/>
        <w:numPr>
          <w:ilvl w:val="3"/>
          <w:numId w:val="1"/>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 xml:space="preserve">Purchase Agreement </w:t>
      </w:r>
    </w:p>
    <w:p w14:paraId="6F704231" w14:textId="77777777" w:rsidR="00726D86" w:rsidRPr="00305357" w:rsidRDefault="00726D86" w:rsidP="003B6F66">
      <w:pPr>
        <w:pStyle w:val="ListParagraph"/>
        <w:numPr>
          <w:ilvl w:val="3"/>
          <w:numId w:val="1"/>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Delivery note / Waybill</w:t>
      </w:r>
    </w:p>
    <w:p w14:paraId="40A852C1" w14:textId="77777777" w:rsidR="002B7B72" w:rsidRPr="00305357" w:rsidRDefault="002B7B72" w:rsidP="003B6F66">
      <w:pPr>
        <w:pStyle w:val="ListParagraph"/>
        <w:numPr>
          <w:ilvl w:val="3"/>
          <w:numId w:val="1"/>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Invoice</w:t>
      </w:r>
    </w:p>
    <w:p w14:paraId="147B80D2" w14:textId="77777777" w:rsidR="00726D86" w:rsidRPr="00305357" w:rsidRDefault="00726D86" w:rsidP="003B6F66">
      <w:pPr>
        <w:pStyle w:val="ListParagraph"/>
        <w:numPr>
          <w:ilvl w:val="3"/>
          <w:numId w:val="1"/>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Payment Voucher</w:t>
      </w:r>
    </w:p>
    <w:p w14:paraId="6109AF6F" w14:textId="77777777" w:rsidR="00726D86" w:rsidRPr="00305357" w:rsidRDefault="00726D86" w:rsidP="003B6F66">
      <w:pPr>
        <w:pStyle w:val="ListParagraph"/>
        <w:numPr>
          <w:ilvl w:val="3"/>
          <w:numId w:val="1"/>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Receipt</w:t>
      </w:r>
    </w:p>
    <w:p w14:paraId="4B9C298A" w14:textId="77777777" w:rsidR="00A9025F" w:rsidRPr="00305357" w:rsidRDefault="00FB1669" w:rsidP="00726D86">
      <w:pPr>
        <w:pStyle w:val="ListParagraph"/>
        <w:spacing w:after="0" w:line="240" w:lineRule="auto"/>
        <w:ind w:left="2160"/>
        <w:rPr>
          <w:rFonts w:eastAsia="Times New Roman" w:cs="Times New Roman"/>
          <w:sz w:val="24"/>
          <w:szCs w:val="24"/>
          <w:lang w:val="en-GB"/>
        </w:rPr>
      </w:pPr>
      <w:r w:rsidRPr="00305357">
        <w:rPr>
          <w:rFonts w:eastAsia="Times New Roman" w:cs="Times New Roman"/>
          <w:sz w:val="24"/>
          <w:szCs w:val="24"/>
          <w:lang w:val="en-GB"/>
        </w:rPr>
        <w:tab/>
      </w:r>
    </w:p>
    <w:p w14:paraId="40F26268" w14:textId="77777777" w:rsidR="00FB1669" w:rsidRPr="00305357" w:rsidRDefault="00FB1669" w:rsidP="00FB1669">
      <w:pPr>
        <w:spacing w:after="0" w:line="240" w:lineRule="auto"/>
        <w:rPr>
          <w:rFonts w:eastAsia="Times New Roman" w:cs="Times New Roman"/>
          <w:sz w:val="24"/>
          <w:szCs w:val="24"/>
          <w:lang w:val="en-GB"/>
        </w:rPr>
      </w:pPr>
      <w:r w:rsidRPr="00305357">
        <w:rPr>
          <w:rFonts w:eastAsia="Times New Roman" w:cs="Times New Roman"/>
          <w:sz w:val="24"/>
          <w:szCs w:val="24"/>
          <w:lang w:val="en-GB"/>
        </w:rPr>
        <w:t>The following regulations shall apply to documentation:</w:t>
      </w:r>
    </w:p>
    <w:p w14:paraId="2DB6105E" w14:textId="77777777" w:rsidR="00FB1669" w:rsidRPr="00305357" w:rsidRDefault="00FB1669" w:rsidP="003B6F66">
      <w:pPr>
        <w:numPr>
          <w:ilvl w:val="0"/>
          <w:numId w:val="3"/>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All documentation regarding the cash transfer must be filed in the HGSF file.</w:t>
      </w:r>
    </w:p>
    <w:p w14:paraId="3C9E9ECB" w14:textId="77777777" w:rsidR="00931C44" w:rsidRPr="00305357" w:rsidRDefault="00FB1669" w:rsidP="003B6F66">
      <w:pPr>
        <w:numPr>
          <w:ilvl w:val="0"/>
          <w:numId w:val="3"/>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 xml:space="preserve">The types of records to be kept and recording templates should be in accordance with the </w:t>
      </w:r>
      <w:r w:rsidR="00FB1F0C" w:rsidRPr="00305357">
        <w:rPr>
          <w:rFonts w:eastAsia="Times New Roman" w:cs="Times New Roman"/>
          <w:sz w:val="24"/>
          <w:szCs w:val="24"/>
          <w:lang w:val="en-GB"/>
        </w:rPr>
        <w:t xml:space="preserve">WFP /GPPA and the </w:t>
      </w:r>
      <w:r w:rsidRPr="00305357">
        <w:rPr>
          <w:rFonts w:eastAsia="Times New Roman" w:cs="Times New Roman"/>
          <w:sz w:val="24"/>
          <w:szCs w:val="24"/>
          <w:lang w:val="en-GB"/>
        </w:rPr>
        <w:t>Ministry’s guidelines</w:t>
      </w:r>
    </w:p>
    <w:p w14:paraId="2C3EB7E0" w14:textId="77777777" w:rsidR="00FB1669" w:rsidRPr="00305357" w:rsidRDefault="00FB1669" w:rsidP="003B6F66">
      <w:pPr>
        <w:pStyle w:val="ListParagraph"/>
        <w:numPr>
          <w:ilvl w:val="0"/>
          <w:numId w:val="3"/>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 xml:space="preserve">The FMC records </w:t>
      </w:r>
      <w:r w:rsidR="00FB1F0C" w:rsidRPr="00305357">
        <w:rPr>
          <w:rFonts w:eastAsia="Times New Roman" w:cs="Times New Roman"/>
          <w:sz w:val="24"/>
          <w:szCs w:val="24"/>
          <w:lang w:val="en-GB"/>
        </w:rPr>
        <w:t xml:space="preserve">of purchase and daily rationing, daily expenditures, in kind contribution, stack cards, </w:t>
      </w:r>
      <w:r w:rsidRPr="00305357">
        <w:rPr>
          <w:rFonts w:eastAsia="Times New Roman" w:cs="Times New Roman"/>
          <w:sz w:val="24"/>
          <w:szCs w:val="24"/>
          <w:lang w:val="en-GB"/>
        </w:rPr>
        <w:t>will serve as evidence of food utilization at school level.</w:t>
      </w:r>
    </w:p>
    <w:p w14:paraId="7D20D5F4" w14:textId="77777777" w:rsidR="00FB1F0C" w:rsidRPr="00305357" w:rsidRDefault="00FB1F0C" w:rsidP="003B6F66">
      <w:pPr>
        <w:numPr>
          <w:ilvl w:val="0"/>
          <w:numId w:val="3"/>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Expenditures to be reconciled every week</w:t>
      </w:r>
    </w:p>
    <w:p w14:paraId="6FBCD9B7" w14:textId="77777777" w:rsidR="00931C44" w:rsidRPr="00305357" w:rsidRDefault="00FB1669" w:rsidP="003B6F66">
      <w:pPr>
        <w:numPr>
          <w:ilvl w:val="0"/>
          <w:numId w:val="3"/>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 xml:space="preserve">The Ministry of Basic and </w:t>
      </w:r>
      <w:r w:rsidR="00527D85" w:rsidRPr="00305357">
        <w:rPr>
          <w:rFonts w:eastAsia="Times New Roman" w:cs="Times New Roman"/>
          <w:sz w:val="24"/>
          <w:szCs w:val="24"/>
          <w:lang w:val="en-GB"/>
        </w:rPr>
        <w:t>Secondary</w:t>
      </w:r>
      <w:r w:rsidRPr="00305357">
        <w:rPr>
          <w:rFonts w:eastAsia="Times New Roman" w:cs="Times New Roman"/>
          <w:sz w:val="24"/>
          <w:szCs w:val="24"/>
          <w:lang w:val="en-GB"/>
        </w:rPr>
        <w:t xml:space="preserve"> Education</w:t>
      </w:r>
      <w:r w:rsidR="00FB1F0C" w:rsidRPr="00305357">
        <w:rPr>
          <w:rFonts w:eastAsia="Times New Roman" w:cs="Times New Roman"/>
          <w:sz w:val="24"/>
          <w:szCs w:val="24"/>
          <w:lang w:val="en-GB"/>
        </w:rPr>
        <w:t xml:space="preserve">/WFP </w:t>
      </w:r>
      <w:r w:rsidRPr="00305357">
        <w:rPr>
          <w:rFonts w:eastAsia="Times New Roman" w:cs="Times New Roman"/>
          <w:sz w:val="24"/>
          <w:szCs w:val="24"/>
          <w:lang w:val="en-GB"/>
        </w:rPr>
        <w:t xml:space="preserve">will send auditors to audit school books before the end of each academic year. </w:t>
      </w:r>
    </w:p>
    <w:p w14:paraId="3AF926DC" w14:textId="77777777" w:rsidR="00FB1669" w:rsidRPr="00305357" w:rsidRDefault="00FB1F0C" w:rsidP="003B6F66">
      <w:pPr>
        <w:numPr>
          <w:ilvl w:val="0"/>
          <w:numId w:val="3"/>
        </w:numPr>
        <w:spacing w:after="0" w:line="240" w:lineRule="auto"/>
        <w:jc w:val="both"/>
        <w:rPr>
          <w:rFonts w:eastAsia="Times New Roman" w:cs="Times New Roman"/>
          <w:sz w:val="24"/>
          <w:szCs w:val="24"/>
          <w:lang w:val="en-GB"/>
        </w:rPr>
      </w:pPr>
      <w:r w:rsidRPr="00305357">
        <w:rPr>
          <w:rFonts w:eastAsia="Times New Roman" w:cs="Times New Roman"/>
          <w:sz w:val="24"/>
          <w:szCs w:val="24"/>
          <w:lang w:val="en-GB"/>
        </w:rPr>
        <w:t>To schedule an FMC handover meeting for o</w:t>
      </w:r>
      <w:r w:rsidR="00FB1669" w:rsidRPr="00305357">
        <w:rPr>
          <w:rFonts w:eastAsia="Times New Roman" w:cs="Times New Roman"/>
          <w:sz w:val="24"/>
          <w:szCs w:val="24"/>
          <w:lang w:val="en-GB"/>
        </w:rPr>
        <w:t xml:space="preserve">utgoing heads </w:t>
      </w:r>
      <w:r w:rsidRPr="00305357">
        <w:rPr>
          <w:rFonts w:eastAsia="Times New Roman" w:cs="Times New Roman"/>
          <w:sz w:val="24"/>
          <w:szCs w:val="24"/>
          <w:lang w:val="en-GB"/>
        </w:rPr>
        <w:t xml:space="preserve">to </w:t>
      </w:r>
      <w:r w:rsidR="00FB1669" w:rsidRPr="00305357">
        <w:rPr>
          <w:rFonts w:eastAsia="Times New Roman" w:cs="Times New Roman"/>
          <w:sz w:val="24"/>
          <w:szCs w:val="24"/>
          <w:lang w:val="en-GB"/>
        </w:rPr>
        <w:t>handover to the incoming head at a schedule</w:t>
      </w:r>
      <w:r w:rsidRPr="00305357">
        <w:rPr>
          <w:rFonts w:eastAsia="Times New Roman" w:cs="Times New Roman"/>
          <w:sz w:val="24"/>
          <w:szCs w:val="24"/>
          <w:lang w:val="en-GB"/>
        </w:rPr>
        <w:t>d</w:t>
      </w:r>
      <w:r w:rsidR="00FB1669" w:rsidRPr="00305357">
        <w:rPr>
          <w:rFonts w:eastAsia="Times New Roman" w:cs="Times New Roman"/>
          <w:sz w:val="24"/>
          <w:szCs w:val="24"/>
          <w:lang w:val="en-GB"/>
        </w:rPr>
        <w:t xml:space="preserve"> FMC meeting before leaving school</w:t>
      </w:r>
      <w:r w:rsidRPr="00305357">
        <w:rPr>
          <w:rFonts w:eastAsia="Times New Roman" w:cs="Times New Roman"/>
          <w:sz w:val="24"/>
          <w:szCs w:val="24"/>
          <w:lang w:val="en-GB"/>
        </w:rPr>
        <w:t>, and ensure that everything is handed over</w:t>
      </w:r>
    </w:p>
    <w:p w14:paraId="035496A0" w14:textId="77777777" w:rsidR="00FB1669" w:rsidRPr="00305357" w:rsidRDefault="00FB1669" w:rsidP="00B0700D">
      <w:pPr>
        <w:rPr>
          <w:rFonts w:cs="Times New Roman"/>
          <w:b/>
          <w:sz w:val="24"/>
          <w:szCs w:val="24"/>
          <w:u w:val="single"/>
          <w:lang w:val="en-GB"/>
        </w:rPr>
      </w:pPr>
    </w:p>
    <w:p w14:paraId="5F231D4A" w14:textId="77777777" w:rsidR="00B92AE0" w:rsidRPr="00305357" w:rsidRDefault="00B0700D" w:rsidP="00B0700D">
      <w:pPr>
        <w:rPr>
          <w:rFonts w:cs="Times New Roman"/>
          <w:b/>
          <w:sz w:val="24"/>
          <w:szCs w:val="24"/>
          <w:u w:val="single"/>
        </w:rPr>
      </w:pPr>
      <w:r w:rsidRPr="00305357">
        <w:rPr>
          <w:rFonts w:cs="Times New Roman"/>
          <w:b/>
          <w:sz w:val="24"/>
          <w:szCs w:val="24"/>
          <w:u w:val="single"/>
        </w:rPr>
        <w:t>Choosing the procurement modality</w:t>
      </w:r>
    </w:p>
    <w:p w14:paraId="61277D52" w14:textId="77777777" w:rsidR="00B0700D" w:rsidRPr="00305357" w:rsidRDefault="00B0700D" w:rsidP="00B0700D">
      <w:pPr>
        <w:spacing w:after="0" w:line="216" w:lineRule="auto"/>
        <w:ind w:firstLine="720"/>
        <w:contextualSpacing/>
        <w:rPr>
          <w:rFonts w:eastAsia="Times New Roman" w:cs="Times New Roman"/>
          <w:sz w:val="24"/>
          <w:szCs w:val="24"/>
        </w:rPr>
      </w:pPr>
      <w:r w:rsidRPr="00305357">
        <w:rPr>
          <w:rFonts w:eastAsiaTheme="minorEastAsia" w:cs="Times New Roman"/>
          <w:kern w:val="24"/>
          <w:sz w:val="24"/>
          <w:szCs w:val="24"/>
          <w:lang w:val="en-GB"/>
        </w:rPr>
        <w:t>There are two me</w:t>
      </w:r>
      <w:r w:rsidR="00F2147A" w:rsidRPr="00305357">
        <w:rPr>
          <w:rFonts w:eastAsiaTheme="minorEastAsia" w:cs="Times New Roman"/>
          <w:kern w:val="24"/>
          <w:sz w:val="24"/>
          <w:szCs w:val="24"/>
          <w:lang w:val="en-GB"/>
        </w:rPr>
        <w:t>thods namely competitive tendering</w:t>
      </w:r>
      <w:r w:rsidRPr="00305357">
        <w:rPr>
          <w:rFonts w:eastAsiaTheme="minorEastAsia" w:cs="Times New Roman"/>
          <w:kern w:val="24"/>
          <w:sz w:val="24"/>
          <w:szCs w:val="24"/>
          <w:lang w:val="en-GB"/>
        </w:rPr>
        <w:t xml:space="preserve"> and direct negotiation.</w:t>
      </w:r>
    </w:p>
    <w:p w14:paraId="42FF90AD" w14:textId="77777777" w:rsidR="00B0700D" w:rsidRPr="00305357" w:rsidRDefault="00B0700D" w:rsidP="00B0700D">
      <w:pPr>
        <w:spacing w:after="0" w:line="216" w:lineRule="auto"/>
        <w:ind w:left="1080"/>
        <w:contextualSpacing/>
        <w:rPr>
          <w:rFonts w:eastAsia="Times New Roman" w:cs="Times New Roman"/>
          <w:sz w:val="24"/>
          <w:szCs w:val="24"/>
        </w:rPr>
      </w:pPr>
    </w:p>
    <w:p w14:paraId="615E072D" w14:textId="77777777" w:rsidR="00B0700D" w:rsidRPr="00305357" w:rsidRDefault="00B0700D" w:rsidP="003B6F66">
      <w:pPr>
        <w:numPr>
          <w:ilvl w:val="1"/>
          <w:numId w:val="43"/>
        </w:numPr>
        <w:spacing w:after="0" w:line="216" w:lineRule="auto"/>
        <w:contextualSpacing/>
        <w:rPr>
          <w:rFonts w:eastAsia="Times New Roman" w:cs="Times New Roman"/>
          <w:sz w:val="24"/>
          <w:szCs w:val="24"/>
        </w:rPr>
      </w:pPr>
      <w:r w:rsidRPr="00305357">
        <w:rPr>
          <w:rFonts w:eastAsiaTheme="minorEastAsia" w:cs="Times New Roman"/>
          <w:b/>
          <w:bCs/>
          <w:kern w:val="24"/>
          <w:sz w:val="24"/>
          <w:szCs w:val="24"/>
          <w:lang w:val="en-GB"/>
        </w:rPr>
        <w:t>Competitive process</w:t>
      </w:r>
      <w:r w:rsidR="00F2147A" w:rsidRPr="00305357">
        <w:rPr>
          <w:rFonts w:eastAsiaTheme="minorEastAsia" w:cs="Times New Roman"/>
          <w:b/>
          <w:bCs/>
          <w:kern w:val="24"/>
          <w:sz w:val="24"/>
          <w:szCs w:val="24"/>
          <w:lang w:val="en-GB"/>
        </w:rPr>
        <w:t xml:space="preserve"> / Tender</w:t>
      </w:r>
      <w:r w:rsidRPr="00305357">
        <w:rPr>
          <w:rFonts w:eastAsiaTheme="minorEastAsia" w:cs="Times New Roman"/>
          <w:b/>
          <w:bCs/>
          <w:kern w:val="24"/>
          <w:sz w:val="24"/>
          <w:szCs w:val="24"/>
          <w:lang w:val="en-GB"/>
        </w:rPr>
        <w:t>:</w:t>
      </w:r>
      <w:r w:rsidRPr="00305357">
        <w:rPr>
          <w:rFonts w:eastAsiaTheme="minorEastAsia" w:cs="Times New Roman"/>
          <w:kern w:val="24"/>
          <w:sz w:val="24"/>
          <w:szCs w:val="24"/>
          <w:lang w:val="en-GB"/>
        </w:rPr>
        <w:t xml:space="preserve"> This is the general policy and preferred method with a minimum of three quotations. </w:t>
      </w:r>
    </w:p>
    <w:p w14:paraId="6F462A61" w14:textId="77777777" w:rsidR="00B0700D" w:rsidRPr="00305357" w:rsidRDefault="00B0700D" w:rsidP="00B0700D">
      <w:pPr>
        <w:spacing w:after="0" w:line="216" w:lineRule="auto"/>
        <w:contextualSpacing/>
        <w:rPr>
          <w:rFonts w:eastAsia="Times New Roman" w:cs="Times New Roman"/>
          <w:sz w:val="24"/>
          <w:szCs w:val="24"/>
        </w:rPr>
      </w:pPr>
    </w:p>
    <w:p w14:paraId="71D4ADB1" w14:textId="77777777" w:rsidR="00F2147A" w:rsidRPr="00305357" w:rsidRDefault="00B0700D" w:rsidP="003B6F66">
      <w:pPr>
        <w:numPr>
          <w:ilvl w:val="1"/>
          <w:numId w:val="43"/>
        </w:numPr>
        <w:spacing w:after="0" w:line="216" w:lineRule="auto"/>
        <w:contextualSpacing/>
        <w:rPr>
          <w:rFonts w:eastAsia="Times New Roman" w:cs="Times New Roman"/>
          <w:sz w:val="24"/>
          <w:szCs w:val="24"/>
        </w:rPr>
      </w:pPr>
      <w:r w:rsidRPr="00305357">
        <w:rPr>
          <w:rFonts w:eastAsiaTheme="minorEastAsia" w:cs="Times New Roman"/>
          <w:b/>
          <w:bCs/>
          <w:kern w:val="24"/>
          <w:sz w:val="24"/>
          <w:szCs w:val="24"/>
          <w:lang w:val="en-GB"/>
        </w:rPr>
        <w:t>By Direct negotiation</w:t>
      </w:r>
      <w:r w:rsidRPr="00305357">
        <w:rPr>
          <w:rFonts w:eastAsiaTheme="minorEastAsia" w:cs="Times New Roman"/>
          <w:kern w:val="24"/>
          <w:sz w:val="24"/>
          <w:szCs w:val="24"/>
          <w:lang w:val="en-GB"/>
        </w:rPr>
        <w:t xml:space="preserve">:  This is only used in special circumstances and requires a special authorization by the FMC, on a case-by-case basis. </w:t>
      </w:r>
    </w:p>
    <w:p w14:paraId="07185338" w14:textId="77777777" w:rsidR="00F2147A" w:rsidRPr="00305357" w:rsidRDefault="00F2147A" w:rsidP="003B6F66">
      <w:pPr>
        <w:pStyle w:val="ListParagraph"/>
        <w:numPr>
          <w:ilvl w:val="0"/>
          <w:numId w:val="53"/>
        </w:numPr>
        <w:rPr>
          <w:rFonts w:cs="Times New Roman"/>
          <w:b/>
          <w:sz w:val="24"/>
          <w:szCs w:val="24"/>
        </w:rPr>
      </w:pPr>
      <w:r w:rsidRPr="00305357">
        <w:rPr>
          <w:rFonts w:eastAsiaTheme="majorEastAsia" w:cs="Times New Roman"/>
          <w:b/>
          <w:bCs/>
          <w:iCs/>
          <w:kern w:val="24"/>
          <w:sz w:val="24"/>
          <w:szCs w:val="24"/>
          <w:lang w:val="en-GB"/>
        </w:rPr>
        <w:t>What are the circumstances that prompt the implementation of direct negotiation?</w:t>
      </w:r>
    </w:p>
    <w:p w14:paraId="4B3D3ED2" w14:textId="77777777" w:rsidR="00F2147A" w:rsidRPr="00305357" w:rsidRDefault="00F2147A" w:rsidP="00F2147A">
      <w:pPr>
        <w:spacing w:after="0" w:line="216" w:lineRule="auto"/>
        <w:ind w:left="720" w:firstLine="720"/>
        <w:rPr>
          <w:rFonts w:eastAsiaTheme="minorEastAsia" w:cs="Times New Roman"/>
          <w:kern w:val="24"/>
          <w:sz w:val="24"/>
          <w:szCs w:val="24"/>
          <w:lang w:val="en-GB"/>
        </w:rPr>
      </w:pPr>
      <w:r w:rsidRPr="00305357">
        <w:rPr>
          <w:rFonts w:eastAsiaTheme="minorEastAsia" w:cs="Times New Roman"/>
          <w:kern w:val="24"/>
          <w:sz w:val="24"/>
          <w:szCs w:val="24"/>
          <w:lang w:val="en-GB"/>
        </w:rPr>
        <w:t>Generally, it is used:</w:t>
      </w:r>
    </w:p>
    <w:p w14:paraId="079FCFF7" w14:textId="77777777" w:rsidR="00F2147A" w:rsidRPr="00305357" w:rsidRDefault="00F2147A" w:rsidP="00F2147A">
      <w:pPr>
        <w:spacing w:after="0" w:line="216" w:lineRule="auto"/>
        <w:ind w:left="720" w:firstLine="360"/>
        <w:rPr>
          <w:rFonts w:eastAsia="Times New Roman" w:cs="Times New Roman"/>
          <w:sz w:val="24"/>
          <w:szCs w:val="24"/>
        </w:rPr>
      </w:pPr>
    </w:p>
    <w:p w14:paraId="18F9E9C2" w14:textId="77777777" w:rsidR="00F2147A" w:rsidRPr="00305357" w:rsidRDefault="003959A8" w:rsidP="003B6F66">
      <w:pPr>
        <w:pStyle w:val="ListParagraph"/>
        <w:numPr>
          <w:ilvl w:val="1"/>
          <w:numId w:val="53"/>
        </w:numPr>
        <w:spacing w:after="0" w:line="216" w:lineRule="auto"/>
        <w:rPr>
          <w:rFonts w:eastAsia="Times New Roman" w:cs="Times New Roman"/>
          <w:sz w:val="24"/>
          <w:szCs w:val="24"/>
        </w:rPr>
      </w:pPr>
      <w:r w:rsidRPr="00305357">
        <w:rPr>
          <w:rFonts w:eastAsiaTheme="minorEastAsia" w:cs="Times New Roman"/>
          <w:kern w:val="24"/>
          <w:sz w:val="24"/>
          <w:szCs w:val="24"/>
          <w:lang w:val="en-GB"/>
        </w:rPr>
        <w:t xml:space="preserve">When less than three suppliers are available to participate; </w:t>
      </w:r>
    </w:p>
    <w:p w14:paraId="468985B4" w14:textId="77777777" w:rsidR="00F2147A" w:rsidRPr="00305357" w:rsidRDefault="003959A8" w:rsidP="003B6F66">
      <w:pPr>
        <w:pStyle w:val="ListParagraph"/>
        <w:numPr>
          <w:ilvl w:val="1"/>
          <w:numId w:val="53"/>
        </w:numPr>
        <w:spacing w:after="0" w:line="216" w:lineRule="auto"/>
        <w:rPr>
          <w:rFonts w:eastAsia="Times New Roman" w:cs="Times New Roman"/>
          <w:sz w:val="24"/>
          <w:szCs w:val="24"/>
        </w:rPr>
      </w:pPr>
      <w:r w:rsidRPr="00305357">
        <w:rPr>
          <w:rFonts w:eastAsiaTheme="minorEastAsia" w:cs="Times New Roman"/>
          <w:kern w:val="24"/>
          <w:sz w:val="24"/>
          <w:szCs w:val="24"/>
          <w:lang w:val="en-GB"/>
        </w:rPr>
        <w:t>When the urgency of the requirements is such that the delay in soliciting competitive bidding is unacceptable.</w:t>
      </w:r>
    </w:p>
    <w:p w14:paraId="24DB1625" w14:textId="77777777" w:rsidR="00F2147A" w:rsidRPr="00305357" w:rsidRDefault="00F2147A" w:rsidP="003B6F66">
      <w:pPr>
        <w:pStyle w:val="ListParagraph"/>
        <w:numPr>
          <w:ilvl w:val="1"/>
          <w:numId w:val="53"/>
        </w:numPr>
        <w:spacing w:after="0" w:line="216" w:lineRule="auto"/>
        <w:rPr>
          <w:rFonts w:eastAsia="Times New Roman" w:cs="Times New Roman"/>
          <w:sz w:val="24"/>
          <w:szCs w:val="24"/>
        </w:rPr>
      </w:pPr>
      <w:r w:rsidRPr="00305357">
        <w:rPr>
          <w:rFonts w:eastAsiaTheme="minorEastAsia" w:cs="Times New Roman"/>
          <w:kern w:val="24"/>
          <w:sz w:val="24"/>
          <w:szCs w:val="24"/>
          <w:lang w:val="en-GB"/>
        </w:rPr>
        <w:t>When there are donor restrictions or conditions.</w:t>
      </w:r>
    </w:p>
    <w:p w14:paraId="03ED556C" w14:textId="77777777" w:rsidR="00B0700D" w:rsidRPr="00305357" w:rsidRDefault="00B0700D" w:rsidP="00B0700D">
      <w:pPr>
        <w:spacing w:after="0" w:line="216" w:lineRule="auto"/>
        <w:contextualSpacing/>
        <w:rPr>
          <w:rFonts w:eastAsia="Times New Roman" w:cs="Times New Roman"/>
          <w:sz w:val="24"/>
          <w:szCs w:val="24"/>
        </w:rPr>
      </w:pPr>
    </w:p>
    <w:p w14:paraId="42F2CAC1" w14:textId="77777777" w:rsidR="00F2147A" w:rsidRPr="00305357" w:rsidRDefault="00F2147A" w:rsidP="003B6F66">
      <w:pPr>
        <w:pStyle w:val="Heading3"/>
        <w:numPr>
          <w:ilvl w:val="2"/>
          <w:numId w:val="54"/>
        </w:numPr>
        <w:tabs>
          <w:tab w:val="num" w:pos="810"/>
        </w:tabs>
        <w:rPr>
          <w:rFonts w:asciiTheme="minorHAnsi" w:hAnsiTheme="minorHAnsi"/>
          <w:b/>
          <w:szCs w:val="24"/>
        </w:rPr>
      </w:pPr>
      <w:r w:rsidRPr="00305357">
        <w:rPr>
          <w:rFonts w:asciiTheme="minorHAnsi" w:hAnsiTheme="minorHAnsi"/>
          <w:b/>
          <w:szCs w:val="24"/>
        </w:rPr>
        <w:lastRenderedPageBreak/>
        <w:t>Competitive Tendering for bulk purchases</w:t>
      </w:r>
    </w:p>
    <w:p w14:paraId="775922A1" w14:textId="77777777" w:rsidR="00B0700D" w:rsidRPr="00305357" w:rsidRDefault="00B0700D" w:rsidP="00F2147A">
      <w:pPr>
        <w:keepNext/>
        <w:spacing w:before="240" w:after="60" w:line="240" w:lineRule="auto"/>
        <w:ind w:left="90"/>
        <w:jc w:val="both"/>
        <w:outlineLvl w:val="2"/>
        <w:rPr>
          <w:rFonts w:eastAsia="Times New Roman" w:cs="Times New Roman"/>
          <w:b/>
          <w:bCs/>
          <w:sz w:val="24"/>
          <w:szCs w:val="24"/>
          <w:lang w:val="en-GB"/>
        </w:rPr>
      </w:pPr>
      <w:r w:rsidRPr="00305357">
        <w:rPr>
          <w:rFonts w:eastAsia="Times New Roman" w:cs="Times New Roman"/>
          <w:b/>
          <w:bCs/>
          <w:sz w:val="24"/>
          <w:szCs w:val="24"/>
          <w:lang w:val="en-GB"/>
        </w:rPr>
        <w:t xml:space="preserve">Step 2: Tender advertisement  </w:t>
      </w:r>
    </w:p>
    <w:p w14:paraId="3192767F" w14:textId="77777777" w:rsidR="00B0700D" w:rsidRPr="00305357" w:rsidRDefault="00B0700D" w:rsidP="00B0700D">
      <w:pPr>
        <w:tabs>
          <w:tab w:val="num" w:pos="2160"/>
        </w:tabs>
        <w:spacing w:line="276" w:lineRule="auto"/>
        <w:jc w:val="both"/>
        <w:rPr>
          <w:rFonts w:cs="Times New Roman"/>
          <w:sz w:val="24"/>
          <w:szCs w:val="24"/>
        </w:rPr>
      </w:pPr>
      <w:r w:rsidRPr="00305357">
        <w:rPr>
          <w:rFonts w:cs="Times New Roman"/>
          <w:sz w:val="24"/>
          <w:szCs w:val="24"/>
        </w:rPr>
        <w:t xml:space="preserve">Schools must confirm that funds have been credited into the school feeding account before they request for any quotations. </w:t>
      </w:r>
      <w:r w:rsidR="00BF5D67" w:rsidRPr="00305357">
        <w:rPr>
          <w:rFonts w:cs="Times New Roman"/>
          <w:sz w:val="24"/>
          <w:szCs w:val="24"/>
        </w:rPr>
        <w:t>The FMC</w:t>
      </w:r>
      <w:r w:rsidRPr="00305357">
        <w:rPr>
          <w:rFonts w:cs="Times New Roman"/>
          <w:sz w:val="24"/>
          <w:szCs w:val="24"/>
        </w:rPr>
        <w:t xml:space="preserve"> shall request for quotations through public advertisements for the commodities to be procured through recognized local channels such as school</w:t>
      </w:r>
      <w:r w:rsidR="00BF5D67" w:rsidRPr="00305357">
        <w:rPr>
          <w:rFonts w:cs="Times New Roman"/>
          <w:sz w:val="24"/>
          <w:szCs w:val="24"/>
        </w:rPr>
        <w:t xml:space="preserve"> notice board, </w:t>
      </w:r>
      <w:proofErr w:type="gramStart"/>
      <w:r w:rsidR="00BF5D67" w:rsidRPr="00305357">
        <w:rPr>
          <w:rFonts w:cs="Times New Roman"/>
          <w:sz w:val="24"/>
          <w:szCs w:val="24"/>
        </w:rPr>
        <w:t>Regional</w:t>
      </w:r>
      <w:proofErr w:type="gramEnd"/>
      <w:r w:rsidR="00BF5D67" w:rsidRPr="00305357">
        <w:rPr>
          <w:rFonts w:cs="Times New Roman"/>
          <w:sz w:val="24"/>
          <w:szCs w:val="24"/>
        </w:rPr>
        <w:t xml:space="preserve"> education directorates, nearby</w:t>
      </w:r>
      <w:r w:rsidRPr="00305357">
        <w:rPr>
          <w:rFonts w:cs="Times New Roman"/>
          <w:sz w:val="24"/>
          <w:szCs w:val="24"/>
        </w:rPr>
        <w:t xml:space="preserve"> </w:t>
      </w:r>
      <w:r w:rsidR="00BF5D67" w:rsidRPr="00305357">
        <w:rPr>
          <w:rFonts w:cs="Times New Roman"/>
          <w:sz w:val="24"/>
          <w:szCs w:val="24"/>
        </w:rPr>
        <w:t>lumos</w:t>
      </w:r>
      <w:r w:rsidRPr="00305357">
        <w:rPr>
          <w:rFonts w:cs="Times New Roman"/>
          <w:sz w:val="24"/>
          <w:szCs w:val="24"/>
        </w:rPr>
        <w:t xml:space="preserve">, </w:t>
      </w:r>
      <w:r w:rsidR="00BF5D67" w:rsidRPr="00305357">
        <w:rPr>
          <w:rFonts w:cs="Times New Roman"/>
          <w:sz w:val="24"/>
          <w:szCs w:val="24"/>
        </w:rPr>
        <w:t>nearby mosque</w:t>
      </w:r>
      <w:r w:rsidRPr="00305357">
        <w:rPr>
          <w:rFonts w:cs="Times New Roman"/>
          <w:sz w:val="24"/>
          <w:szCs w:val="24"/>
        </w:rPr>
        <w:t xml:space="preserve">, </w:t>
      </w:r>
      <w:r w:rsidR="00BF5D67" w:rsidRPr="00305357">
        <w:rPr>
          <w:rFonts w:cs="Times New Roman"/>
          <w:sz w:val="24"/>
          <w:szCs w:val="24"/>
        </w:rPr>
        <w:t>community radio</w:t>
      </w:r>
      <w:r w:rsidRPr="00305357">
        <w:rPr>
          <w:rFonts w:cs="Times New Roman"/>
          <w:sz w:val="24"/>
          <w:szCs w:val="24"/>
        </w:rPr>
        <w:t xml:space="preserve"> or any other announcement using appropriate media to reach the intended audience. </w:t>
      </w:r>
    </w:p>
    <w:p w14:paraId="5AD8B14A" w14:textId="77777777" w:rsidR="00B0700D" w:rsidRPr="00305357" w:rsidRDefault="00BF5D67" w:rsidP="00B0700D">
      <w:pPr>
        <w:tabs>
          <w:tab w:val="num" w:pos="2160"/>
        </w:tabs>
        <w:spacing w:line="276" w:lineRule="auto"/>
        <w:jc w:val="both"/>
        <w:rPr>
          <w:rFonts w:cs="Times New Roman"/>
          <w:sz w:val="24"/>
          <w:szCs w:val="24"/>
        </w:rPr>
      </w:pPr>
      <w:r w:rsidRPr="00305357">
        <w:rPr>
          <w:rFonts w:cs="Times New Roman"/>
          <w:sz w:val="24"/>
          <w:szCs w:val="24"/>
        </w:rPr>
        <w:t xml:space="preserve">The FMC </w:t>
      </w:r>
      <w:r w:rsidR="00B0700D" w:rsidRPr="00305357">
        <w:rPr>
          <w:rFonts w:cs="Times New Roman"/>
          <w:sz w:val="24"/>
          <w:szCs w:val="24"/>
        </w:rPr>
        <w:t>plan</w:t>
      </w:r>
      <w:r w:rsidRPr="00305357">
        <w:rPr>
          <w:rFonts w:cs="Times New Roman"/>
          <w:sz w:val="24"/>
          <w:szCs w:val="24"/>
        </w:rPr>
        <w:t xml:space="preserve">ning meeting </w:t>
      </w:r>
      <w:r w:rsidR="00B0700D" w:rsidRPr="00305357">
        <w:rPr>
          <w:rFonts w:cs="Times New Roman"/>
          <w:sz w:val="24"/>
          <w:szCs w:val="24"/>
        </w:rPr>
        <w:t>should indicate channels and specific places where advertisements will be posted</w:t>
      </w:r>
      <w:r w:rsidRPr="00305357">
        <w:rPr>
          <w:rFonts w:cs="Times New Roman"/>
          <w:sz w:val="24"/>
          <w:szCs w:val="24"/>
        </w:rPr>
        <w:t>. The F</w:t>
      </w:r>
      <w:r w:rsidR="00B0700D" w:rsidRPr="00305357">
        <w:rPr>
          <w:rFonts w:cs="Times New Roman"/>
          <w:sz w:val="24"/>
          <w:szCs w:val="24"/>
        </w:rPr>
        <w:t xml:space="preserve">MC will fill the </w:t>
      </w:r>
      <w:r w:rsidR="00B0700D" w:rsidRPr="00305357">
        <w:rPr>
          <w:rFonts w:cs="Times New Roman"/>
          <w:b/>
          <w:sz w:val="24"/>
          <w:szCs w:val="24"/>
        </w:rPr>
        <w:t xml:space="preserve">Tender Notice Form (TNF) </w:t>
      </w:r>
      <w:r w:rsidR="00B0700D" w:rsidRPr="00305357">
        <w:rPr>
          <w:rFonts w:cs="Times New Roman"/>
          <w:sz w:val="24"/>
          <w:szCs w:val="24"/>
        </w:rPr>
        <w:t>found in</w:t>
      </w:r>
      <w:r w:rsidR="00B0700D" w:rsidRPr="00305357">
        <w:rPr>
          <w:rFonts w:cs="Times New Roman"/>
          <w:b/>
          <w:sz w:val="24"/>
          <w:szCs w:val="24"/>
        </w:rPr>
        <w:t xml:space="preserve"> Annex 4 </w:t>
      </w:r>
      <w:r w:rsidR="00B0700D" w:rsidRPr="00305357">
        <w:rPr>
          <w:rFonts w:cs="Times New Roman"/>
          <w:sz w:val="24"/>
          <w:szCs w:val="24"/>
        </w:rPr>
        <w:t xml:space="preserve">which is the template for advertising tenders. The notice will give the Tenderers at least </w:t>
      </w:r>
      <w:r w:rsidR="00B0700D" w:rsidRPr="00305357">
        <w:rPr>
          <w:rFonts w:cs="Times New Roman"/>
          <w:b/>
          <w:sz w:val="24"/>
          <w:szCs w:val="24"/>
        </w:rPr>
        <w:t>14</w:t>
      </w:r>
      <w:r w:rsidR="00B0700D" w:rsidRPr="00305357">
        <w:rPr>
          <w:rFonts w:cs="Times New Roman"/>
          <w:sz w:val="24"/>
          <w:szCs w:val="24"/>
        </w:rPr>
        <w:t xml:space="preserve"> calendar days to submit their tenders. The school is required to file a copy of the TNF </w:t>
      </w:r>
      <w:r w:rsidRPr="00305357">
        <w:rPr>
          <w:rFonts w:cs="Times New Roman"/>
          <w:sz w:val="24"/>
          <w:szCs w:val="24"/>
        </w:rPr>
        <w:t xml:space="preserve">in HGSF Procurement file </w:t>
      </w:r>
      <w:r w:rsidR="00B0700D" w:rsidRPr="00305357">
        <w:rPr>
          <w:rFonts w:cs="Times New Roman"/>
          <w:sz w:val="24"/>
          <w:szCs w:val="24"/>
        </w:rPr>
        <w:t>for record</w:t>
      </w:r>
      <w:r w:rsidRPr="00305357">
        <w:rPr>
          <w:rFonts w:cs="Times New Roman"/>
          <w:sz w:val="24"/>
          <w:szCs w:val="24"/>
        </w:rPr>
        <w:t xml:space="preserve"> keeping</w:t>
      </w:r>
      <w:r w:rsidR="00B0700D" w:rsidRPr="00305357">
        <w:rPr>
          <w:rFonts w:cs="Times New Roman"/>
          <w:sz w:val="24"/>
          <w:szCs w:val="24"/>
        </w:rPr>
        <w:t xml:space="preserve"> and audit trail.</w:t>
      </w:r>
    </w:p>
    <w:p w14:paraId="461644D7" w14:textId="77777777" w:rsidR="00B0700D" w:rsidRPr="00305357" w:rsidRDefault="00B0700D" w:rsidP="003B6F66">
      <w:pPr>
        <w:keepNext/>
        <w:numPr>
          <w:ilvl w:val="2"/>
          <w:numId w:val="4"/>
        </w:numPr>
        <w:tabs>
          <w:tab w:val="num" w:pos="810"/>
        </w:tabs>
        <w:spacing w:before="240" w:after="60" w:line="240" w:lineRule="auto"/>
        <w:ind w:left="810"/>
        <w:jc w:val="both"/>
        <w:outlineLvl w:val="2"/>
        <w:rPr>
          <w:rFonts w:eastAsia="Times New Roman" w:cs="Times New Roman"/>
          <w:b/>
          <w:bCs/>
          <w:sz w:val="24"/>
          <w:szCs w:val="24"/>
          <w:lang w:val="en-GB"/>
        </w:rPr>
      </w:pPr>
      <w:r w:rsidRPr="00305357">
        <w:rPr>
          <w:rFonts w:eastAsia="Times New Roman" w:cs="Times New Roman"/>
          <w:b/>
          <w:bCs/>
          <w:sz w:val="24"/>
          <w:szCs w:val="24"/>
          <w:lang w:val="en-GB"/>
        </w:rPr>
        <w:t>Mandatory qualifications for a Tenderer/potential supplier</w:t>
      </w:r>
    </w:p>
    <w:p w14:paraId="5F5BC797" w14:textId="77777777" w:rsidR="00B0700D" w:rsidRPr="00305357" w:rsidRDefault="00B0700D" w:rsidP="00BF5D67">
      <w:pPr>
        <w:spacing w:line="276" w:lineRule="auto"/>
        <w:rPr>
          <w:rFonts w:cs="Times New Roman"/>
          <w:sz w:val="24"/>
          <w:szCs w:val="24"/>
        </w:rPr>
      </w:pPr>
      <w:r w:rsidRPr="00305357">
        <w:rPr>
          <w:rFonts w:cs="Times New Roman"/>
          <w:sz w:val="24"/>
          <w:szCs w:val="24"/>
        </w:rPr>
        <w:t>To qualify as a supplier of food to schools, farmer organizations and traders must meet the following criteria:</w:t>
      </w:r>
    </w:p>
    <w:p w14:paraId="5F04E3BD" w14:textId="77777777" w:rsidR="00A75390" w:rsidRPr="00305357" w:rsidRDefault="00A75390" w:rsidP="00BF5D67">
      <w:pPr>
        <w:spacing w:line="276" w:lineRule="auto"/>
        <w:rPr>
          <w:rFonts w:cs="Times New Roman"/>
          <w:sz w:val="24"/>
          <w:szCs w:val="24"/>
        </w:rPr>
      </w:pPr>
    </w:p>
    <w:p w14:paraId="59A1BB7A" w14:textId="77777777" w:rsidR="00B0700D" w:rsidRPr="00305357" w:rsidRDefault="00B0700D" w:rsidP="00B0700D">
      <w:pPr>
        <w:jc w:val="both"/>
        <w:outlineLvl w:val="0"/>
        <w:rPr>
          <w:rFonts w:cs="Times New Roman"/>
          <w:b/>
          <w:sz w:val="24"/>
          <w:szCs w:val="24"/>
        </w:rPr>
      </w:pPr>
      <w:r w:rsidRPr="00305357">
        <w:rPr>
          <w:rFonts w:cs="Times New Roman"/>
          <w:b/>
          <w:sz w:val="24"/>
          <w:szCs w:val="24"/>
        </w:rPr>
        <w:t>Tenderers must;</w:t>
      </w:r>
    </w:p>
    <w:p w14:paraId="2CA20DCA" w14:textId="77777777" w:rsidR="00B0700D" w:rsidRPr="00305357" w:rsidRDefault="00B0700D" w:rsidP="003B6F66">
      <w:pPr>
        <w:numPr>
          <w:ilvl w:val="0"/>
          <w:numId w:val="46"/>
        </w:numPr>
        <w:spacing w:after="0" w:line="240" w:lineRule="auto"/>
        <w:jc w:val="both"/>
        <w:outlineLvl w:val="0"/>
        <w:rPr>
          <w:rFonts w:cs="Times New Roman"/>
          <w:sz w:val="24"/>
          <w:szCs w:val="24"/>
        </w:rPr>
      </w:pPr>
      <w:r w:rsidRPr="00305357">
        <w:rPr>
          <w:rFonts w:cs="Times New Roman"/>
          <w:sz w:val="24"/>
          <w:szCs w:val="24"/>
        </w:rPr>
        <w:t xml:space="preserve">Either be a farmer organization (FO) or a trader </w:t>
      </w:r>
    </w:p>
    <w:p w14:paraId="5FF7C962" w14:textId="77777777" w:rsidR="00B0700D" w:rsidRPr="00305357" w:rsidRDefault="00B0700D" w:rsidP="003B6F66">
      <w:pPr>
        <w:numPr>
          <w:ilvl w:val="0"/>
          <w:numId w:val="46"/>
        </w:numPr>
        <w:spacing w:after="0" w:line="240" w:lineRule="auto"/>
        <w:jc w:val="both"/>
        <w:rPr>
          <w:rFonts w:cs="Times New Roman"/>
          <w:sz w:val="24"/>
          <w:szCs w:val="24"/>
        </w:rPr>
      </w:pPr>
      <w:r w:rsidRPr="00305357">
        <w:rPr>
          <w:rFonts w:cs="Times New Roman"/>
          <w:sz w:val="24"/>
          <w:szCs w:val="24"/>
        </w:rPr>
        <w:t>Have a bank account</w:t>
      </w:r>
    </w:p>
    <w:p w14:paraId="3FF5ADFC" w14:textId="77777777" w:rsidR="00B0700D" w:rsidRPr="00305357" w:rsidRDefault="00B0700D" w:rsidP="003B6F66">
      <w:pPr>
        <w:numPr>
          <w:ilvl w:val="0"/>
          <w:numId w:val="46"/>
        </w:numPr>
        <w:spacing w:after="0" w:line="240" w:lineRule="auto"/>
        <w:jc w:val="both"/>
        <w:rPr>
          <w:rFonts w:cs="Times New Roman"/>
          <w:sz w:val="24"/>
          <w:szCs w:val="24"/>
        </w:rPr>
      </w:pPr>
      <w:r w:rsidRPr="00305357">
        <w:rPr>
          <w:rFonts w:cs="Times New Roman"/>
          <w:sz w:val="24"/>
          <w:szCs w:val="24"/>
        </w:rPr>
        <w:t xml:space="preserve">Be legally registered </w:t>
      </w:r>
    </w:p>
    <w:p w14:paraId="4F208047" w14:textId="77777777" w:rsidR="00B0700D" w:rsidRPr="00305357" w:rsidRDefault="00BF5D67" w:rsidP="003B6F66">
      <w:pPr>
        <w:numPr>
          <w:ilvl w:val="0"/>
          <w:numId w:val="46"/>
        </w:numPr>
        <w:spacing w:after="0" w:line="240" w:lineRule="auto"/>
        <w:jc w:val="both"/>
        <w:rPr>
          <w:rFonts w:cs="Times New Roman"/>
          <w:sz w:val="24"/>
          <w:szCs w:val="24"/>
        </w:rPr>
      </w:pPr>
      <w:r w:rsidRPr="00305357">
        <w:rPr>
          <w:rFonts w:cs="Times New Roman"/>
          <w:sz w:val="24"/>
          <w:szCs w:val="24"/>
        </w:rPr>
        <w:t>Commodities offered are of interest to the HGSFP</w:t>
      </w:r>
      <w:r w:rsidR="00B0700D" w:rsidRPr="00305357">
        <w:rPr>
          <w:rFonts w:cs="Times New Roman"/>
          <w:sz w:val="24"/>
          <w:szCs w:val="24"/>
        </w:rPr>
        <w:t xml:space="preserve">  </w:t>
      </w:r>
    </w:p>
    <w:p w14:paraId="2CE5F491" w14:textId="77777777" w:rsidR="00B0700D" w:rsidRPr="00305357" w:rsidRDefault="00B0700D" w:rsidP="00B0700D">
      <w:pPr>
        <w:ind w:left="360"/>
        <w:jc w:val="both"/>
        <w:rPr>
          <w:rFonts w:cs="Times New Roman"/>
          <w:b/>
          <w:sz w:val="24"/>
          <w:szCs w:val="24"/>
        </w:rPr>
      </w:pPr>
    </w:p>
    <w:p w14:paraId="0CE4312D" w14:textId="77777777" w:rsidR="00B0700D" w:rsidRPr="00305357" w:rsidRDefault="00B0700D" w:rsidP="00B0700D">
      <w:pPr>
        <w:jc w:val="both"/>
        <w:outlineLvl w:val="0"/>
        <w:rPr>
          <w:rFonts w:cs="Times New Roman"/>
          <w:b/>
          <w:sz w:val="24"/>
          <w:szCs w:val="24"/>
        </w:rPr>
      </w:pPr>
      <w:r w:rsidRPr="00305357">
        <w:rPr>
          <w:rFonts w:cs="Times New Roman"/>
          <w:b/>
          <w:sz w:val="24"/>
          <w:szCs w:val="24"/>
        </w:rPr>
        <w:t>In addition, a trader must</w:t>
      </w:r>
    </w:p>
    <w:p w14:paraId="293F3E4D" w14:textId="77777777" w:rsidR="00B0700D" w:rsidRPr="00305357" w:rsidRDefault="00B0700D" w:rsidP="003B6F66">
      <w:pPr>
        <w:numPr>
          <w:ilvl w:val="0"/>
          <w:numId w:val="47"/>
        </w:numPr>
        <w:spacing w:after="0" w:line="240" w:lineRule="auto"/>
        <w:jc w:val="both"/>
        <w:rPr>
          <w:rFonts w:cs="Times New Roman"/>
          <w:sz w:val="24"/>
          <w:szCs w:val="24"/>
        </w:rPr>
      </w:pPr>
      <w:r w:rsidRPr="00305357">
        <w:rPr>
          <w:rFonts w:cs="Times New Roman"/>
          <w:sz w:val="24"/>
          <w:szCs w:val="24"/>
        </w:rPr>
        <w:t>Have at least one year experience selling food commodities</w:t>
      </w:r>
    </w:p>
    <w:p w14:paraId="7A45D73A" w14:textId="77777777" w:rsidR="00B0700D" w:rsidRPr="00305357" w:rsidRDefault="00B0700D" w:rsidP="003B6F66">
      <w:pPr>
        <w:numPr>
          <w:ilvl w:val="0"/>
          <w:numId w:val="47"/>
        </w:numPr>
        <w:spacing w:after="0" w:line="240" w:lineRule="auto"/>
        <w:jc w:val="both"/>
        <w:rPr>
          <w:rFonts w:cs="Times New Roman"/>
          <w:sz w:val="24"/>
          <w:szCs w:val="24"/>
        </w:rPr>
      </w:pPr>
      <w:r w:rsidRPr="00305357">
        <w:rPr>
          <w:rFonts w:cs="Times New Roman"/>
          <w:sz w:val="24"/>
          <w:szCs w:val="24"/>
        </w:rPr>
        <w:t xml:space="preserve">Must have permanent store owned or rented in the county where school is based.  </w:t>
      </w:r>
    </w:p>
    <w:p w14:paraId="645EC24E" w14:textId="77777777" w:rsidR="00B0700D" w:rsidRPr="00305357" w:rsidRDefault="00B0700D" w:rsidP="00BF5D67">
      <w:pPr>
        <w:spacing w:line="276" w:lineRule="auto"/>
        <w:rPr>
          <w:rFonts w:cs="Times New Roman"/>
          <w:sz w:val="24"/>
          <w:szCs w:val="24"/>
        </w:rPr>
      </w:pPr>
    </w:p>
    <w:p w14:paraId="22511C74" w14:textId="77777777" w:rsidR="00B0700D" w:rsidRPr="00305357" w:rsidRDefault="00B0700D" w:rsidP="003B6F66">
      <w:pPr>
        <w:keepNext/>
        <w:numPr>
          <w:ilvl w:val="2"/>
          <w:numId w:val="4"/>
        </w:numPr>
        <w:tabs>
          <w:tab w:val="num" w:pos="810"/>
        </w:tabs>
        <w:spacing w:before="240" w:after="60" w:line="240" w:lineRule="auto"/>
        <w:ind w:left="810"/>
        <w:jc w:val="both"/>
        <w:outlineLvl w:val="2"/>
        <w:rPr>
          <w:rFonts w:eastAsia="Times New Roman" w:cs="Times New Roman"/>
          <w:b/>
          <w:bCs/>
          <w:sz w:val="24"/>
          <w:szCs w:val="24"/>
          <w:lang w:val="en-GB"/>
        </w:rPr>
      </w:pPr>
      <w:bookmarkStart w:id="12" w:name="_Toc433882573"/>
      <w:bookmarkStart w:id="13" w:name="_Toc433889620"/>
      <w:r w:rsidRPr="00305357">
        <w:rPr>
          <w:rFonts w:eastAsia="Times New Roman" w:cs="Times New Roman"/>
          <w:b/>
          <w:bCs/>
          <w:sz w:val="24"/>
          <w:szCs w:val="24"/>
          <w:lang w:val="en-GB"/>
        </w:rPr>
        <w:t>Tender Documents</w:t>
      </w:r>
      <w:bookmarkEnd w:id="12"/>
      <w:bookmarkEnd w:id="13"/>
      <w:r w:rsidRPr="00305357">
        <w:rPr>
          <w:rFonts w:eastAsia="Times New Roman" w:cs="Times New Roman"/>
          <w:b/>
          <w:bCs/>
          <w:sz w:val="24"/>
          <w:szCs w:val="24"/>
          <w:lang w:val="en-GB"/>
        </w:rPr>
        <w:t xml:space="preserve"> </w:t>
      </w:r>
    </w:p>
    <w:p w14:paraId="1CBD5A1F" w14:textId="77777777" w:rsidR="00B0700D" w:rsidRPr="00305357" w:rsidRDefault="0071407B" w:rsidP="0071407B">
      <w:pPr>
        <w:spacing w:line="276" w:lineRule="auto"/>
        <w:jc w:val="both"/>
        <w:rPr>
          <w:rFonts w:cs="Times New Roman"/>
          <w:sz w:val="24"/>
          <w:szCs w:val="24"/>
        </w:rPr>
      </w:pPr>
      <w:r w:rsidRPr="00305357">
        <w:rPr>
          <w:rFonts w:cs="Times New Roman"/>
          <w:sz w:val="24"/>
          <w:szCs w:val="24"/>
        </w:rPr>
        <w:t>The FMC</w:t>
      </w:r>
      <w:r w:rsidR="00B0700D" w:rsidRPr="00305357">
        <w:rPr>
          <w:rFonts w:cs="Times New Roman"/>
          <w:sz w:val="24"/>
          <w:szCs w:val="24"/>
        </w:rPr>
        <w:t xml:space="preserve"> shall prepare </w:t>
      </w:r>
      <w:r w:rsidR="00B0700D" w:rsidRPr="00305357">
        <w:rPr>
          <w:rFonts w:cs="Times New Roman"/>
          <w:b/>
          <w:sz w:val="24"/>
          <w:szCs w:val="24"/>
        </w:rPr>
        <w:t>Tender Documents</w:t>
      </w:r>
      <w:r w:rsidR="00B0700D" w:rsidRPr="00305357">
        <w:rPr>
          <w:rFonts w:cs="Times New Roman"/>
          <w:sz w:val="24"/>
          <w:szCs w:val="24"/>
        </w:rPr>
        <w:t xml:space="preserve"> </w:t>
      </w:r>
      <w:r w:rsidR="00B0700D" w:rsidRPr="00305357">
        <w:rPr>
          <w:rFonts w:cs="Times New Roman"/>
          <w:b/>
          <w:sz w:val="24"/>
          <w:szCs w:val="24"/>
        </w:rPr>
        <w:t>(TDs)</w:t>
      </w:r>
      <w:r w:rsidR="00B0700D" w:rsidRPr="00305357">
        <w:rPr>
          <w:rFonts w:cs="Times New Roman"/>
          <w:sz w:val="24"/>
          <w:szCs w:val="24"/>
        </w:rPr>
        <w:t xml:space="preserve"> found in </w:t>
      </w:r>
      <w:r w:rsidR="00B0700D" w:rsidRPr="00305357">
        <w:rPr>
          <w:rFonts w:cs="Times New Roman"/>
          <w:b/>
          <w:sz w:val="24"/>
          <w:szCs w:val="24"/>
        </w:rPr>
        <w:t>Annex 5,</w:t>
      </w:r>
      <w:r w:rsidR="00B0700D" w:rsidRPr="00305357">
        <w:rPr>
          <w:rFonts w:cs="Times New Roman"/>
          <w:sz w:val="24"/>
          <w:szCs w:val="24"/>
        </w:rPr>
        <w:t xml:space="preserve"> and issue these to interested Tenderers free of charge (tenderers may be required to photocopy) and without discrimination during school working hours. </w:t>
      </w:r>
    </w:p>
    <w:p w14:paraId="273711C8" w14:textId="77777777" w:rsidR="00B0700D" w:rsidRPr="00305357" w:rsidRDefault="00B0700D" w:rsidP="003B6F66">
      <w:pPr>
        <w:keepNext/>
        <w:numPr>
          <w:ilvl w:val="2"/>
          <w:numId w:val="4"/>
        </w:numPr>
        <w:tabs>
          <w:tab w:val="num" w:pos="810"/>
        </w:tabs>
        <w:spacing w:before="240" w:after="60" w:line="240" w:lineRule="auto"/>
        <w:ind w:left="810"/>
        <w:jc w:val="both"/>
        <w:outlineLvl w:val="2"/>
        <w:rPr>
          <w:rFonts w:eastAsia="Times New Roman" w:cs="Times New Roman"/>
          <w:b/>
          <w:bCs/>
          <w:sz w:val="24"/>
          <w:szCs w:val="24"/>
          <w:lang w:val="en-GB"/>
        </w:rPr>
      </w:pPr>
      <w:bookmarkStart w:id="14" w:name="_Toc433882574"/>
      <w:bookmarkStart w:id="15" w:name="_Toc433889621"/>
      <w:r w:rsidRPr="00305357">
        <w:rPr>
          <w:rFonts w:eastAsia="Times New Roman" w:cs="Times New Roman"/>
          <w:b/>
          <w:bCs/>
          <w:sz w:val="24"/>
          <w:szCs w:val="24"/>
          <w:lang w:val="en-GB"/>
        </w:rPr>
        <w:t>Tender submission</w:t>
      </w:r>
      <w:bookmarkEnd w:id="14"/>
      <w:bookmarkEnd w:id="15"/>
    </w:p>
    <w:p w14:paraId="06B1FA2E" w14:textId="77777777" w:rsidR="00B0700D" w:rsidRPr="00305357" w:rsidRDefault="00B0700D" w:rsidP="00B0700D">
      <w:pPr>
        <w:spacing w:line="276" w:lineRule="auto"/>
        <w:jc w:val="both"/>
        <w:rPr>
          <w:rFonts w:cs="Times New Roman"/>
          <w:sz w:val="24"/>
          <w:szCs w:val="24"/>
        </w:rPr>
      </w:pPr>
      <w:r w:rsidRPr="00305357">
        <w:rPr>
          <w:rFonts w:cs="Times New Roman"/>
          <w:sz w:val="24"/>
          <w:szCs w:val="24"/>
          <w:lang w:val="en-GB"/>
        </w:rPr>
        <w:t>T</w:t>
      </w:r>
      <w:r w:rsidRPr="00305357">
        <w:rPr>
          <w:rFonts w:cs="Times New Roman"/>
          <w:sz w:val="24"/>
          <w:szCs w:val="24"/>
        </w:rPr>
        <w:t xml:space="preserve">enders shall be deposited in the tender box within the date and time stipulated in the tender document. </w:t>
      </w:r>
    </w:p>
    <w:p w14:paraId="74D765FD" w14:textId="77777777" w:rsidR="00B0700D" w:rsidRPr="00305357" w:rsidRDefault="00B0700D" w:rsidP="003B6F66">
      <w:pPr>
        <w:keepNext/>
        <w:numPr>
          <w:ilvl w:val="2"/>
          <w:numId w:val="4"/>
        </w:numPr>
        <w:tabs>
          <w:tab w:val="num" w:pos="810"/>
        </w:tabs>
        <w:spacing w:before="240" w:after="60" w:line="240" w:lineRule="auto"/>
        <w:ind w:left="810"/>
        <w:jc w:val="both"/>
        <w:outlineLvl w:val="2"/>
        <w:rPr>
          <w:rFonts w:eastAsia="Times New Roman" w:cs="Times New Roman"/>
          <w:b/>
          <w:bCs/>
          <w:sz w:val="24"/>
          <w:szCs w:val="24"/>
          <w:lang w:val="en-GB"/>
        </w:rPr>
      </w:pPr>
      <w:bookmarkStart w:id="16" w:name="_Toc433882575"/>
      <w:bookmarkStart w:id="17" w:name="_Toc433889622"/>
      <w:r w:rsidRPr="00305357">
        <w:rPr>
          <w:rFonts w:eastAsia="Times New Roman" w:cs="Times New Roman"/>
          <w:b/>
          <w:bCs/>
          <w:sz w:val="24"/>
          <w:szCs w:val="24"/>
          <w:lang w:val="en-GB"/>
        </w:rPr>
        <w:lastRenderedPageBreak/>
        <w:t>Tender opening</w:t>
      </w:r>
      <w:bookmarkEnd w:id="16"/>
      <w:bookmarkEnd w:id="17"/>
      <w:r w:rsidRPr="00305357">
        <w:rPr>
          <w:rFonts w:eastAsia="Times New Roman" w:cs="Times New Roman"/>
          <w:b/>
          <w:bCs/>
          <w:sz w:val="24"/>
          <w:szCs w:val="24"/>
          <w:lang w:val="en-GB"/>
        </w:rPr>
        <w:t xml:space="preserve"> – Part One</w:t>
      </w:r>
    </w:p>
    <w:p w14:paraId="06708C5B" w14:textId="77777777" w:rsidR="00B0700D" w:rsidRPr="00305357" w:rsidRDefault="0071407B" w:rsidP="00B0700D">
      <w:pPr>
        <w:spacing w:line="276" w:lineRule="auto"/>
        <w:jc w:val="both"/>
        <w:rPr>
          <w:rFonts w:cs="Times New Roman"/>
          <w:sz w:val="24"/>
          <w:szCs w:val="24"/>
        </w:rPr>
      </w:pPr>
      <w:r w:rsidRPr="00305357">
        <w:rPr>
          <w:rFonts w:cs="Times New Roman"/>
          <w:sz w:val="24"/>
          <w:szCs w:val="24"/>
        </w:rPr>
        <w:t>The FM</w:t>
      </w:r>
      <w:r w:rsidR="00B0700D" w:rsidRPr="00305357">
        <w:rPr>
          <w:rFonts w:cs="Times New Roman"/>
          <w:sz w:val="24"/>
          <w:szCs w:val="24"/>
        </w:rPr>
        <w:t>C shall convene a meeting to ope</w:t>
      </w:r>
      <w:r w:rsidRPr="00305357">
        <w:rPr>
          <w:rFonts w:cs="Times New Roman"/>
          <w:sz w:val="24"/>
          <w:szCs w:val="24"/>
        </w:rPr>
        <w:t>n all tenders in public. The FM</w:t>
      </w:r>
      <w:r w:rsidR="00B0700D" w:rsidRPr="00305357">
        <w:rPr>
          <w:rFonts w:cs="Times New Roman"/>
          <w:sz w:val="24"/>
          <w:szCs w:val="24"/>
        </w:rPr>
        <w:t xml:space="preserve">C shall be required to have received a minimum of three (3) competing quotations from different potential suppliers. The more tenders a school receives, the better as this will encourage fair competition. </w:t>
      </w:r>
    </w:p>
    <w:p w14:paraId="26C532D6" w14:textId="77777777" w:rsidR="00B0700D" w:rsidRPr="00305357" w:rsidRDefault="00B0700D" w:rsidP="00B0700D">
      <w:pPr>
        <w:spacing w:line="276" w:lineRule="auto"/>
        <w:jc w:val="both"/>
        <w:rPr>
          <w:rFonts w:cs="Times New Roman"/>
          <w:sz w:val="24"/>
          <w:szCs w:val="24"/>
        </w:rPr>
      </w:pPr>
      <w:r w:rsidRPr="00305357">
        <w:rPr>
          <w:rFonts w:cs="Times New Roman"/>
          <w:sz w:val="24"/>
          <w:szCs w:val="24"/>
        </w:rPr>
        <w:t xml:space="preserve">All respective Tenderers shall be invited during the opening of tenders. Tenders will be opened in public immediately after submission deadline. </w:t>
      </w:r>
      <w:r w:rsidRPr="00305357">
        <w:rPr>
          <w:rFonts w:cs="Times New Roman"/>
          <w:b/>
          <w:sz w:val="24"/>
          <w:szCs w:val="24"/>
        </w:rPr>
        <w:t>Tenders submitted after closure will not be considered</w:t>
      </w:r>
      <w:r w:rsidRPr="00305357">
        <w:rPr>
          <w:rFonts w:cs="Times New Roman"/>
          <w:sz w:val="24"/>
          <w:szCs w:val="24"/>
        </w:rPr>
        <w:t xml:space="preserve">. Where less than three (3) tenders are received, these should not be opened. </w:t>
      </w:r>
      <w:proofErr w:type="gramStart"/>
      <w:r w:rsidRPr="00305357">
        <w:rPr>
          <w:rFonts w:cs="Times New Roman"/>
          <w:sz w:val="24"/>
          <w:szCs w:val="24"/>
        </w:rPr>
        <w:t>Instead</w:t>
      </w:r>
      <w:proofErr w:type="gramEnd"/>
      <w:r w:rsidRPr="00305357">
        <w:rPr>
          <w:rFonts w:cs="Times New Roman"/>
          <w:sz w:val="24"/>
          <w:szCs w:val="24"/>
        </w:rPr>
        <w:t xml:space="preserve"> the </w:t>
      </w:r>
      <w:r w:rsidR="0071407B" w:rsidRPr="00305357">
        <w:rPr>
          <w:rFonts w:cs="Times New Roman"/>
          <w:sz w:val="24"/>
          <w:szCs w:val="24"/>
        </w:rPr>
        <w:t>FM</w:t>
      </w:r>
      <w:r w:rsidRPr="00305357">
        <w:rPr>
          <w:rFonts w:cs="Times New Roman"/>
          <w:sz w:val="24"/>
          <w:szCs w:val="24"/>
        </w:rPr>
        <w:t>C shall extend the closing date by seven (7) days and request for more bids until a minimum of three tenders have been received for opening.</w:t>
      </w:r>
    </w:p>
    <w:p w14:paraId="763C02EC" w14:textId="77777777" w:rsidR="00B0700D" w:rsidRPr="00305357" w:rsidRDefault="00B0700D" w:rsidP="00B0700D">
      <w:pPr>
        <w:spacing w:line="276" w:lineRule="auto"/>
        <w:jc w:val="both"/>
        <w:rPr>
          <w:rFonts w:cs="Times New Roman"/>
          <w:sz w:val="24"/>
          <w:szCs w:val="24"/>
        </w:rPr>
      </w:pPr>
      <w:r w:rsidRPr="00305357">
        <w:rPr>
          <w:rFonts w:cs="Times New Roman"/>
          <w:sz w:val="24"/>
          <w:szCs w:val="24"/>
        </w:rPr>
        <w:t xml:space="preserve">The following will take place before and during tender opening process: </w:t>
      </w:r>
    </w:p>
    <w:p w14:paraId="77490700" w14:textId="77777777" w:rsidR="00B0700D" w:rsidRPr="00305357" w:rsidRDefault="0071407B" w:rsidP="003B6F66">
      <w:pPr>
        <w:numPr>
          <w:ilvl w:val="0"/>
          <w:numId w:val="45"/>
        </w:numPr>
        <w:spacing w:after="0" w:line="276" w:lineRule="auto"/>
        <w:jc w:val="both"/>
        <w:rPr>
          <w:rFonts w:cs="Times New Roman"/>
          <w:sz w:val="24"/>
          <w:szCs w:val="24"/>
        </w:rPr>
      </w:pPr>
      <w:r w:rsidRPr="00305357">
        <w:rPr>
          <w:rFonts w:cs="Times New Roman"/>
          <w:sz w:val="24"/>
          <w:szCs w:val="24"/>
        </w:rPr>
        <w:t>The FM</w:t>
      </w:r>
      <w:r w:rsidR="00B0700D" w:rsidRPr="00305357">
        <w:rPr>
          <w:rFonts w:cs="Times New Roman"/>
          <w:sz w:val="24"/>
          <w:szCs w:val="24"/>
        </w:rPr>
        <w:t xml:space="preserve">C chair shall call the meeting to order,  </w:t>
      </w:r>
    </w:p>
    <w:p w14:paraId="479E8129" w14:textId="77777777" w:rsidR="00B0700D" w:rsidRPr="00305357" w:rsidRDefault="00B0700D" w:rsidP="003B6F66">
      <w:pPr>
        <w:numPr>
          <w:ilvl w:val="0"/>
          <w:numId w:val="45"/>
        </w:numPr>
        <w:spacing w:after="0" w:line="276" w:lineRule="auto"/>
        <w:jc w:val="both"/>
        <w:rPr>
          <w:rFonts w:cs="Times New Roman"/>
          <w:sz w:val="24"/>
          <w:szCs w:val="24"/>
        </w:rPr>
      </w:pPr>
      <w:r w:rsidRPr="00305357">
        <w:rPr>
          <w:rFonts w:cs="Times New Roman"/>
          <w:sz w:val="24"/>
          <w:szCs w:val="24"/>
        </w:rPr>
        <w:t xml:space="preserve">All </w:t>
      </w:r>
      <w:r w:rsidR="0071407B" w:rsidRPr="00305357">
        <w:rPr>
          <w:rFonts w:cs="Times New Roman"/>
          <w:sz w:val="24"/>
          <w:szCs w:val="24"/>
        </w:rPr>
        <w:t>FMC</w:t>
      </w:r>
      <w:r w:rsidRPr="00305357">
        <w:rPr>
          <w:rFonts w:cs="Times New Roman"/>
          <w:sz w:val="24"/>
          <w:szCs w:val="24"/>
        </w:rPr>
        <w:t xml:space="preserve"> members shall sign on the sealed envelope of each submitted bid.  </w:t>
      </w:r>
    </w:p>
    <w:p w14:paraId="26CDECF8" w14:textId="77777777" w:rsidR="00B0700D" w:rsidRPr="00305357" w:rsidRDefault="00B0700D" w:rsidP="003B6F66">
      <w:pPr>
        <w:numPr>
          <w:ilvl w:val="0"/>
          <w:numId w:val="45"/>
        </w:numPr>
        <w:spacing w:after="0" w:line="276" w:lineRule="auto"/>
        <w:jc w:val="both"/>
        <w:rPr>
          <w:rFonts w:cs="Times New Roman"/>
          <w:sz w:val="24"/>
          <w:szCs w:val="24"/>
        </w:rPr>
      </w:pPr>
      <w:r w:rsidRPr="00305357">
        <w:rPr>
          <w:rFonts w:cs="Times New Roman"/>
          <w:sz w:val="24"/>
          <w:szCs w:val="24"/>
        </w:rPr>
        <w:t xml:space="preserve">The </w:t>
      </w:r>
      <w:r w:rsidR="0071407B" w:rsidRPr="00305357">
        <w:rPr>
          <w:rFonts w:cs="Times New Roman"/>
          <w:sz w:val="24"/>
          <w:szCs w:val="24"/>
        </w:rPr>
        <w:t xml:space="preserve">FMC </w:t>
      </w:r>
      <w:r w:rsidRPr="00305357">
        <w:rPr>
          <w:rFonts w:cs="Times New Roman"/>
          <w:sz w:val="24"/>
          <w:szCs w:val="24"/>
        </w:rPr>
        <w:t xml:space="preserve">chair shall then check and show all present that the tender documents have not been tampered with.  </w:t>
      </w:r>
    </w:p>
    <w:p w14:paraId="4508AF39" w14:textId="77777777" w:rsidR="00B0700D" w:rsidRPr="00305357" w:rsidRDefault="00B0700D" w:rsidP="003B6F66">
      <w:pPr>
        <w:numPr>
          <w:ilvl w:val="0"/>
          <w:numId w:val="45"/>
        </w:numPr>
        <w:spacing w:after="0" w:line="276" w:lineRule="auto"/>
        <w:jc w:val="both"/>
        <w:rPr>
          <w:rFonts w:cs="Times New Roman"/>
          <w:sz w:val="24"/>
          <w:szCs w:val="24"/>
        </w:rPr>
      </w:pPr>
      <w:r w:rsidRPr="00305357">
        <w:rPr>
          <w:rFonts w:cs="Times New Roman"/>
          <w:sz w:val="24"/>
          <w:szCs w:val="24"/>
        </w:rPr>
        <w:t xml:space="preserve">The chair shall ask those members of </w:t>
      </w:r>
      <w:r w:rsidR="0071407B" w:rsidRPr="00305357">
        <w:rPr>
          <w:rFonts w:cs="Times New Roman"/>
          <w:sz w:val="24"/>
          <w:szCs w:val="24"/>
        </w:rPr>
        <w:t>FMC</w:t>
      </w:r>
      <w:r w:rsidRPr="00305357">
        <w:rPr>
          <w:rFonts w:cs="Times New Roman"/>
          <w:sz w:val="24"/>
          <w:szCs w:val="24"/>
        </w:rPr>
        <w:t xml:space="preserve"> that have vested interest to leave the meeting.</w:t>
      </w:r>
    </w:p>
    <w:p w14:paraId="79370255" w14:textId="77777777" w:rsidR="00B0700D" w:rsidRPr="00305357" w:rsidRDefault="00B0700D" w:rsidP="003B6F66">
      <w:pPr>
        <w:numPr>
          <w:ilvl w:val="0"/>
          <w:numId w:val="45"/>
        </w:numPr>
        <w:spacing w:after="0" w:line="276" w:lineRule="auto"/>
        <w:jc w:val="both"/>
        <w:rPr>
          <w:rFonts w:cs="Times New Roman"/>
          <w:sz w:val="24"/>
          <w:szCs w:val="24"/>
        </w:rPr>
      </w:pPr>
      <w:r w:rsidRPr="00305357">
        <w:rPr>
          <w:rFonts w:cs="Times New Roman"/>
          <w:sz w:val="24"/>
          <w:szCs w:val="24"/>
        </w:rPr>
        <w:t xml:space="preserve">The chair will then proceed to open the envelope and show the submitted documents one by one to </w:t>
      </w:r>
      <w:r w:rsidR="0071407B" w:rsidRPr="00305357">
        <w:rPr>
          <w:rFonts w:cs="Times New Roman"/>
          <w:sz w:val="24"/>
          <w:szCs w:val="24"/>
        </w:rPr>
        <w:t>FMC</w:t>
      </w:r>
      <w:r w:rsidRPr="00305357">
        <w:rPr>
          <w:rFonts w:cs="Times New Roman"/>
          <w:sz w:val="24"/>
          <w:szCs w:val="24"/>
        </w:rPr>
        <w:t xml:space="preserve"> members for verification to the public.</w:t>
      </w:r>
      <w:r w:rsidR="0071407B" w:rsidRPr="00305357">
        <w:rPr>
          <w:rFonts w:cs="Times New Roman"/>
          <w:sz w:val="24"/>
          <w:szCs w:val="24"/>
        </w:rPr>
        <w:t xml:space="preserve"> </w:t>
      </w:r>
    </w:p>
    <w:p w14:paraId="4E6174E8" w14:textId="77777777" w:rsidR="00B0700D" w:rsidRPr="00305357" w:rsidRDefault="00B0700D" w:rsidP="003B6F66">
      <w:pPr>
        <w:numPr>
          <w:ilvl w:val="0"/>
          <w:numId w:val="45"/>
        </w:numPr>
        <w:spacing w:after="0" w:line="276" w:lineRule="auto"/>
        <w:jc w:val="both"/>
        <w:rPr>
          <w:rFonts w:cs="Times New Roman"/>
          <w:sz w:val="24"/>
          <w:szCs w:val="24"/>
        </w:rPr>
      </w:pPr>
      <w:r w:rsidRPr="00305357">
        <w:rPr>
          <w:rFonts w:cs="Times New Roman"/>
          <w:sz w:val="24"/>
          <w:szCs w:val="24"/>
        </w:rPr>
        <w:t>The S</w:t>
      </w:r>
      <w:r w:rsidR="0071407B" w:rsidRPr="00305357">
        <w:rPr>
          <w:rFonts w:cs="Times New Roman"/>
          <w:sz w:val="24"/>
          <w:szCs w:val="24"/>
        </w:rPr>
        <w:t xml:space="preserve"> FMC</w:t>
      </w:r>
      <w:r w:rsidRPr="00305357">
        <w:rPr>
          <w:rFonts w:cs="Times New Roman"/>
          <w:sz w:val="24"/>
          <w:szCs w:val="24"/>
        </w:rPr>
        <w:t xml:space="preserve"> secretary/ head teacher shall check to confirm if the Tenderer has provided all attachments as required in annex 5 Section I (instructions to Tenderers). In doing this the secretary will use the checklist provided in the mandatory evaluation form, all the time showing the participants one attachment at a time and giving them to the other </w:t>
      </w:r>
      <w:r w:rsidR="0071407B" w:rsidRPr="00305357">
        <w:rPr>
          <w:rFonts w:cs="Times New Roman"/>
          <w:sz w:val="24"/>
          <w:szCs w:val="24"/>
        </w:rPr>
        <w:t>FMC</w:t>
      </w:r>
      <w:r w:rsidRPr="00305357">
        <w:rPr>
          <w:rFonts w:cs="Times New Roman"/>
          <w:sz w:val="24"/>
          <w:szCs w:val="24"/>
        </w:rPr>
        <w:t xml:space="preserve"> members to verify. Community members and Tenderers shall not have access to any of these documents. </w:t>
      </w:r>
    </w:p>
    <w:p w14:paraId="0BCED634" w14:textId="77777777" w:rsidR="00B0700D" w:rsidRPr="00305357" w:rsidRDefault="00B0700D" w:rsidP="003B6F66">
      <w:pPr>
        <w:numPr>
          <w:ilvl w:val="0"/>
          <w:numId w:val="45"/>
        </w:numPr>
        <w:spacing w:after="0" w:line="276" w:lineRule="auto"/>
        <w:jc w:val="both"/>
        <w:rPr>
          <w:rFonts w:cs="Times New Roman"/>
          <w:sz w:val="24"/>
          <w:szCs w:val="24"/>
        </w:rPr>
      </w:pPr>
      <w:r w:rsidRPr="00305357">
        <w:rPr>
          <w:rFonts w:cs="Times New Roman"/>
          <w:sz w:val="24"/>
          <w:szCs w:val="24"/>
        </w:rPr>
        <w:t xml:space="preserve">The chair will also read out the total cost quoted by each bidder but this does not necessarily mean the lowest bidder is the winner as the </w:t>
      </w:r>
      <w:r w:rsidR="0071407B" w:rsidRPr="00305357">
        <w:rPr>
          <w:rFonts w:cs="Times New Roman"/>
          <w:sz w:val="24"/>
          <w:szCs w:val="24"/>
        </w:rPr>
        <w:t>FMC</w:t>
      </w:r>
      <w:r w:rsidRPr="00305357">
        <w:rPr>
          <w:rFonts w:cs="Times New Roman"/>
          <w:sz w:val="24"/>
          <w:szCs w:val="24"/>
        </w:rPr>
        <w:t xml:space="preserve"> will scrutinize the documentation submitted prior to making a decision to award.</w:t>
      </w:r>
    </w:p>
    <w:p w14:paraId="18FC4E47" w14:textId="77777777" w:rsidR="00B0700D" w:rsidRPr="00305357" w:rsidRDefault="00B0700D" w:rsidP="003B6F66">
      <w:pPr>
        <w:numPr>
          <w:ilvl w:val="0"/>
          <w:numId w:val="45"/>
        </w:numPr>
        <w:spacing w:after="0" w:line="276" w:lineRule="auto"/>
        <w:jc w:val="both"/>
        <w:rPr>
          <w:rFonts w:cs="Times New Roman"/>
          <w:sz w:val="24"/>
          <w:szCs w:val="24"/>
        </w:rPr>
      </w:pPr>
      <w:r w:rsidRPr="00305357">
        <w:rPr>
          <w:rFonts w:cs="Times New Roman"/>
          <w:sz w:val="24"/>
          <w:szCs w:val="24"/>
        </w:rPr>
        <w:t xml:space="preserve">Once this is done, members of the public shall leave so that the </w:t>
      </w:r>
      <w:r w:rsidR="0071407B" w:rsidRPr="00305357">
        <w:rPr>
          <w:rFonts w:cs="Times New Roman"/>
          <w:sz w:val="24"/>
          <w:szCs w:val="24"/>
        </w:rPr>
        <w:t>FMC</w:t>
      </w:r>
      <w:r w:rsidRPr="00305357">
        <w:rPr>
          <w:rFonts w:cs="Times New Roman"/>
          <w:sz w:val="24"/>
          <w:szCs w:val="24"/>
        </w:rPr>
        <w:t xml:space="preserve"> can continue with the evaluation. </w:t>
      </w:r>
    </w:p>
    <w:p w14:paraId="2253B4EA" w14:textId="77777777" w:rsidR="00B0700D" w:rsidRPr="00305357" w:rsidRDefault="00B0700D" w:rsidP="00B0700D">
      <w:pPr>
        <w:spacing w:line="276" w:lineRule="auto"/>
        <w:jc w:val="both"/>
        <w:rPr>
          <w:rFonts w:cs="Times New Roman"/>
          <w:sz w:val="24"/>
          <w:szCs w:val="24"/>
        </w:rPr>
      </w:pPr>
    </w:p>
    <w:p w14:paraId="0050348D" w14:textId="77777777" w:rsidR="00B0700D" w:rsidRPr="00305357" w:rsidRDefault="00B0700D" w:rsidP="003B6F66">
      <w:pPr>
        <w:keepNext/>
        <w:numPr>
          <w:ilvl w:val="2"/>
          <w:numId w:val="4"/>
        </w:numPr>
        <w:tabs>
          <w:tab w:val="num" w:pos="810"/>
        </w:tabs>
        <w:spacing w:before="240" w:after="60" w:line="240" w:lineRule="auto"/>
        <w:ind w:left="810"/>
        <w:jc w:val="both"/>
        <w:outlineLvl w:val="2"/>
        <w:rPr>
          <w:rFonts w:eastAsia="Times New Roman" w:cs="Times New Roman"/>
          <w:b/>
          <w:bCs/>
          <w:sz w:val="24"/>
          <w:szCs w:val="24"/>
          <w:lang w:val="en-GB"/>
        </w:rPr>
      </w:pPr>
      <w:bookmarkStart w:id="18" w:name="_Toc433882576"/>
      <w:bookmarkStart w:id="19" w:name="_Toc433889623"/>
      <w:r w:rsidRPr="00305357">
        <w:rPr>
          <w:rFonts w:eastAsia="Times New Roman" w:cs="Times New Roman"/>
          <w:b/>
          <w:bCs/>
          <w:sz w:val="24"/>
          <w:szCs w:val="24"/>
          <w:lang w:val="en-GB"/>
        </w:rPr>
        <w:t>Tender Evaluation and Award</w:t>
      </w:r>
      <w:bookmarkEnd w:id="18"/>
      <w:bookmarkEnd w:id="19"/>
      <w:r w:rsidRPr="00305357">
        <w:rPr>
          <w:rFonts w:eastAsia="Times New Roman" w:cs="Times New Roman"/>
          <w:b/>
          <w:bCs/>
          <w:sz w:val="24"/>
          <w:szCs w:val="24"/>
          <w:lang w:val="en-GB"/>
        </w:rPr>
        <w:t xml:space="preserve"> – Part Two</w:t>
      </w:r>
    </w:p>
    <w:p w14:paraId="1FFCB9E6" w14:textId="77777777" w:rsidR="00B0700D" w:rsidRPr="00305357" w:rsidRDefault="00B0700D" w:rsidP="0071407B">
      <w:pPr>
        <w:spacing w:line="276" w:lineRule="auto"/>
        <w:ind w:firstLine="360"/>
        <w:jc w:val="both"/>
        <w:rPr>
          <w:rFonts w:cs="Times New Roman"/>
          <w:sz w:val="24"/>
          <w:szCs w:val="24"/>
        </w:rPr>
      </w:pPr>
      <w:r w:rsidRPr="00305357">
        <w:rPr>
          <w:rFonts w:cs="Times New Roman"/>
          <w:sz w:val="24"/>
          <w:szCs w:val="24"/>
        </w:rPr>
        <w:t xml:space="preserve">The </w:t>
      </w:r>
      <w:r w:rsidR="0071407B" w:rsidRPr="00305357">
        <w:rPr>
          <w:rFonts w:cs="Times New Roman"/>
          <w:sz w:val="24"/>
          <w:szCs w:val="24"/>
        </w:rPr>
        <w:t>FMC</w:t>
      </w:r>
      <w:r w:rsidRPr="00305357">
        <w:rPr>
          <w:rFonts w:cs="Times New Roman"/>
          <w:sz w:val="24"/>
          <w:szCs w:val="24"/>
        </w:rPr>
        <w:t xml:space="preserve"> will evaluate and compare the tenders in the following manner:</w:t>
      </w:r>
    </w:p>
    <w:p w14:paraId="3D747AA2" w14:textId="77777777" w:rsidR="00B0700D" w:rsidRPr="00305357" w:rsidRDefault="00B0700D" w:rsidP="003B6F66">
      <w:pPr>
        <w:numPr>
          <w:ilvl w:val="0"/>
          <w:numId w:val="48"/>
        </w:numPr>
        <w:spacing w:after="0" w:line="276" w:lineRule="auto"/>
        <w:jc w:val="both"/>
        <w:rPr>
          <w:rFonts w:cs="Times New Roman"/>
          <w:bCs/>
          <w:sz w:val="24"/>
          <w:szCs w:val="24"/>
        </w:rPr>
      </w:pPr>
      <w:r w:rsidRPr="00305357">
        <w:rPr>
          <w:rFonts w:cs="Times New Roman"/>
          <w:sz w:val="24"/>
          <w:szCs w:val="24"/>
        </w:rPr>
        <w:t xml:space="preserve">The </w:t>
      </w:r>
      <w:r w:rsidR="0071407B" w:rsidRPr="00305357">
        <w:rPr>
          <w:rFonts w:cs="Times New Roman"/>
          <w:sz w:val="24"/>
          <w:szCs w:val="24"/>
        </w:rPr>
        <w:t>FMC</w:t>
      </w:r>
      <w:r w:rsidRPr="00305357">
        <w:rPr>
          <w:rFonts w:cs="Times New Roman"/>
          <w:sz w:val="24"/>
          <w:szCs w:val="24"/>
        </w:rPr>
        <w:t xml:space="preserve"> will scrutinize individual bids to determine compliance with requirements, for example are documents properly signed, accompanied with the requested documentary evidence and those that conform to the terms and conditions of the Invitation for Tenders. </w:t>
      </w:r>
    </w:p>
    <w:p w14:paraId="3891650E" w14:textId="77777777" w:rsidR="00B0700D" w:rsidRPr="00305357" w:rsidRDefault="00B0700D" w:rsidP="00B0700D">
      <w:pPr>
        <w:spacing w:line="276" w:lineRule="auto"/>
        <w:ind w:left="360"/>
        <w:contextualSpacing/>
        <w:jc w:val="both"/>
        <w:rPr>
          <w:rFonts w:cs="Times New Roman"/>
          <w:bCs/>
          <w:sz w:val="24"/>
          <w:szCs w:val="24"/>
        </w:rPr>
      </w:pPr>
    </w:p>
    <w:p w14:paraId="3CDE9983" w14:textId="77777777" w:rsidR="00B0700D" w:rsidRPr="00305357" w:rsidRDefault="00B0700D" w:rsidP="003B6F66">
      <w:pPr>
        <w:numPr>
          <w:ilvl w:val="0"/>
          <w:numId w:val="48"/>
        </w:numPr>
        <w:spacing w:after="0" w:line="276" w:lineRule="auto"/>
        <w:jc w:val="both"/>
        <w:rPr>
          <w:rFonts w:cs="Times New Roman"/>
          <w:bCs/>
          <w:sz w:val="24"/>
          <w:szCs w:val="24"/>
        </w:rPr>
      </w:pPr>
      <w:r w:rsidRPr="00305357">
        <w:rPr>
          <w:rFonts w:cs="Times New Roman"/>
          <w:sz w:val="24"/>
          <w:szCs w:val="24"/>
        </w:rPr>
        <w:lastRenderedPageBreak/>
        <w:t>Only tenders that meet all mandatory criteria will move to the next level of price evaluation.</w:t>
      </w:r>
    </w:p>
    <w:p w14:paraId="42B3FEBF" w14:textId="77777777" w:rsidR="00B0700D" w:rsidRPr="00305357" w:rsidRDefault="00B0700D" w:rsidP="00B0700D">
      <w:pPr>
        <w:ind w:left="720"/>
        <w:contextualSpacing/>
        <w:rPr>
          <w:rFonts w:cs="Times New Roman"/>
          <w:sz w:val="24"/>
          <w:szCs w:val="24"/>
        </w:rPr>
      </w:pPr>
    </w:p>
    <w:p w14:paraId="0E40BC28" w14:textId="77777777" w:rsidR="00B0700D" w:rsidRPr="00305357" w:rsidRDefault="00B0700D" w:rsidP="003B6F66">
      <w:pPr>
        <w:numPr>
          <w:ilvl w:val="0"/>
          <w:numId w:val="48"/>
        </w:numPr>
        <w:spacing w:after="0" w:line="276" w:lineRule="auto"/>
        <w:jc w:val="both"/>
        <w:rPr>
          <w:rFonts w:cs="Times New Roman"/>
          <w:sz w:val="24"/>
          <w:szCs w:val="24"/>
        </w:rPr>
      </w:pPr>
      <w:r w:rsidRPr="00305357">
        <w:rPr>
          <w:rFonts w:cs="Times New Roman"/>
          <w:sz w:val="24"/>
          <w:szCs w:val="24"/>
        </w:rPr>
        <w:t xml:space="preserve">The Tenderer who offers the least cumulative (total) price for food commodities   requested and satisfies the mandatory evaluation criteria will be awarded the Supplier agreement to supply and will be informed in writing. </w:t>
      </w:r>
      <w:r w:rsidR="003959A8" w:rsidRPr="00305357">
        <w:rPr>
          <w:rFonts w:cs="Times New Roman"/>
          <w:sz w:val="24"/>
          <w:szCs w:val="24"/>
        </w:rPr>
        <w:t xml:space="preserve"> </w:t>
      </w:r>
    </w:p>
    <w:p w14:paraId="647F0B0B" w14:textId="77777777" w:rsidR="00B0700D" w:rsidRPr="00305357" w:rsidRDefault="00B0700D" w:rsidP="00B0700D">
      <w:pPr>
        <w:ind w:left="720"/>
        <w:contextualSpacing/>
        <w:rPr>
          <w:rFonts w:cs="Times New Roman"/>
          <w:sz w:val="24"/>
          <w:szCs w:val="24"/>
        </w:rPr>
      </w:pPr>
    </w:p>
    <w:p w14:paraId="78D78DE4" w14:textId="77777777" w:rsidR="00B0700D" w:rsidRPr="00305357" w:rsidRDefault="00B0700D" w:rsidP="003B6F66">
      <w:pPr>
        <w:keepNext/>
        <w:numPr>
          <w:ilvl w:val="0"/>
          <w:numId w:val="48"/>
        </w:numPr>
        <w:tabs>
          <w:tab w:val="left" w:pos="270"/>
          <w:tab w:val="left" w:pos="4320"/>
        </w:tabs>
        <w:spacing w:after="0" w:line="276" w:lineRule="auto"/>
        <w:jc w:val="both"/>
        <w:outlineLvl w:val="3"/>
        <w:rPr>
          <w:rFonts w:cs="Times New Roman"/>
          <w:bCs/>
          <w:sz w:val="24"/>
          <w:szCs w:val="24"/>
          <w:lang w:val="en-GB"/>
        </w:rPr>
      </w:pPr>
      <w:r w:rsidRPr="00305357">
        <w:rPr>
          <w:rFonts w:cs="Times New Roman"/>
          <w:bCs/>
          <w:sz w:val="24"/>
          <w:szCs w:val="24"/>
          <w:lang w:val="en-GB"/>
        </w:rPr>
        <w:t xml:space="preserve">In case of a tie the </w:t>
      </w:r>
      <w:r w:rsidR="003959A8" w:rsidRPr="00305357">
        <w:rPr>
          <w:rFonts w:cs="Times New Roman"/>
          <w:sz w:val="24"/>
          <w:szCs w:val="24"/>
        </w:rPr>
        <w:t>FMC</w:t>
      </w:r>
      <w:r w:rsidRPr="00305357">
        <w:rPr>
          <w:rFonts w:cs="Times New Roman"/>
          <w:bCs/>
          <w:sz w:val="24"/>
          <w:szCs w:val="24"/>
          <w:lang w:val="en-GB"/>
        </w:rPr>
        <w:t xml:space="preserve"> shall use its discretion including voting as an option. </w:t>
      </w:r>
    </w:p>
    <w:p w14:paraId="006B6F6C" w14:textId="77777777" w:rsidR="00B0700D" w:rsidRPr="00305357" w:rsidRDefault="00B0700D" w:rsidP="00B0700D">
      <w:pPr>
        <w:ind w:left="720"/>
        <w:contextualSpacing/>
        <w:rPr>
          <w:rFonts w:cs="Times New Roman"/>
          <w:sz w:val="24"/>
          <w:szCs w:val="24"/>
        </w:rPr>
      </w:pPr>
    </w:p>
    <w:p w14:paraId="349E44FF" w14:textId="77777777" w:rsidR="00B0700D" w:rsidRPr="00305357" w:rsidRDefault="00B0700D" w:rsidP="003B6F66">
      <w:pPr>
        <w:numPr>
          <w:ilvl w:val="0"/>
          <w:numId w:val="48"/>
        </w:numPr>
        <w:spacing w:after="0" w:line="276" w:lineRule="auto"/>
        <w:jc w:val="both"/>
        <w:rPr>
          <w:rFonts w:cs="Times New Roman"/>
          <w:sz w:val="24"/>
          <w:szCs w:val="24"/>
        </w:rPr>
      </w:pPr>
      <w:r w:rsidRPr="00305357">
        <w:rPr>
          <w:rFonts w:cs="Times New Roman"/>
          <w:sz w:val="24"/>
          <w:szCs w:val="24"/>
        </w:rPr>
        <w:t xml:space="preserve">The results of the evaluation will be documented and displayed on the school notice board on the same day. </w:t>
      </w:r>
    </w:p>
    <w:p w14:paraId="36C9BE69" w14:textId="77777777" w:rsidR="00B0700D" w:rsidRPr="00305357" w:rsidRDefault="00B0700D" w:rsidP="00B0700D">
      <w:pPr>
        <w:ind w:left="720"/>
        <w:contextualSpacing/>
        <w:rPr>
          <w:rFonts w:cs="Times New Roman"/>
          <w:sz w:val="24"/>
          <w:szCs w:val="24"/>
        </w:rPr>
      </w:pPr>
    </w:p>
    <w:p w14:paraId="749A83F7" w14:textId="77777777" w:rsidR="00B0700D" w:rsidRPr="00305357" w:rsidRDefault="00B0700D" w:rsidP="003B6F66">
      <w:pPr>
        <w:numPr>
          <w:ilvl w:val="0"/>
          <w:numId w:val="48"/>
        </w:numPr>
        <w:spacing w:after="0" w:line="276" w:lineRule="auto"/>
        <w:jc w:val="both"/>
        <w:rPr>
          <w:rFonts w:cs="Times New Roman"/>
          <w:sz w:val="24"/>
          <w:szCs w:val="24"/>
        </w:rPr>
      </w:pPr>
      <w:r w:rsidRPr="00305357">
        <w:rPr>
          <w:rFonts w:cs="Times New Roman"/>
          <w:sz w:val="24"/>
          <w:szCs w:val="24"/>
        </w:rPr>
        <w:t xml:space="preserve">The </w:t>
      </w:r>
      <w:r w:rsidR="003959A8" w:rsidRPr="00305357">
        <w:rPr>
          <w:rFonts w:cs="Times New Roman"/>
          <w:sz w:val="24"/>
          <w:szCs w:val="24"/>
        </w:rPr>
        <w:t>FMC</w:t>
      </w:r>
      <w:r w:rsidRPr="00305357">
        <w:rPr>
          <w:rFonts w:cs="Times New Roman"/>
          <w:sz w:val="24"/>
          <w:szCs w:val="24"/>
        </w:rPr>
        <w:t xml:space="preserve"> secretary</w:t>
      </w:r>
      <w:r w:rsidR="003959A8" w:rsidRPr="00305357">
        <w:rPr>
          <w:rFonts w:cs="Times New Roman"/>
          <w:sz w:val="24"/>
          <w:szCs w:val="24"/>
        </w:rPr>
        <w:t>/head teacher</w:t>
      </w:r>
      <w:r w:rsidRPr="00305357">
        <w:rPr>
          <w:rFonts w:cs="Times New Roman"/>
          <w:sz w:val="24"/>
          <w:szCs w:val="24"/>
        </w:rPr>
        <w:t xml:space="preserve"> shall minute all deliberations and decisions arrived at during the opening of tender evaluation and awarding including the names and details of all those present in the minute book. These must be filed as evidence and for purposes of audit trail.</w:t>
      </w:r>
    </w:p>
    <w:p w14:paraId="66C59DB4" w14:textId="77777777" w:rsidR="00B0700D" w:rsidRPr="00305357" w:rsidRDefault="00B0700D" w:rsidP="00B0700D">
      <w:pPr>
        <w:ind w:left="720"/>
        <w:contextualSpacing/>
        <w:rPr>
          <w:rFonts w:cs="Times New Roman"/>
          <w:b/>
          <w:sz w:val="24"/>
          <w:szCs w:val="24"/>
        </w:rPr>
      </w:pPr>
    </w:p>
    <w:p w14:paraId="463FEFB6" w14:textId="77777777" w:rsidR="00B0700D" w:rsidRPr="00305357" w:rsidRDefault="00B0700D" w:rsidP="003B6F66">
      <w:pPr>
        <w:keepNext/>
        <w:numPr>
          <w:ilvl w:val="2"/>
          <w:numId w:val="4"/>
        </w:numPr>
        <w:tabs>
          <w:tab w:val="num" w:pos="810"/>
        </w:tabs>
        <w:spacing w:before="240" w:after="60" w:line="240" w:lineRule="auto"/>
        <w:ind w:left="810"/>
        <w:jc w:val="both"/>
        <w:outlineLvl w:val="2"/>
        <w:rPr>
          <w:rFonts w:eastAsia="Times New Roman" w:cs="Times New Roman"/>
          <w:b/>
          <w:bCs/>
          <w:sz w:val="24"/>
          <w:szCs w:val="24"/>
          <w:lang w:val="en-GB"/>
        </w:rPr>
      </w:pPr>
      <w:r w:rsidRPr="00305357">
        <w:rPr>
          <w:rFonts w:eastAsia="Times New Roman" w:cs="Times New Roman"/>
          <w:b/>
          <w:bCs/>
          <w:sz w:val="24"/>
          <w:szCs w:val="24"/>
          <w:lang w:val="en-GB"/>
        </w:rPr>
        <w:t>What to do in the event of a default by supplier or high price quotation by bidders beyond school budget</w:t>
      </w:r>
    </w:p>
    <w:p w14:paraId="1DDBF37C" w14:textId="77777777" w:rsidR="00B0700D" w:rsidRPr="00305357" w:rsidRDefault="00B0700D" w:rsidP="00B0700D">
      <w:pPr>
        <w:ind w:left="720"/>
        <w:contextualSpacing/>
        <w:rPr>
          <w:rFonts w:cs="Times New Roman"/>
          <w:b/>
          <w:sz w:val="24"/>
          <w:szCs w:val="24"/>
        </w:rPr>
      </w:pPr>
    </w:p>
    <w:p w14:paraId="1A1891C6" w14:textId="77777777" w:rsidR="00B0700D" w:rsidRPr="00305357" w:rsidRDefault="00B0700D" w:rsidP="003B6F66">
      <w:pPr>
        <w:numPr>
          <w:ilvl w:val="0"/>
          <w:numId w:val="49"/>
        </w:numPr>
        <w:spacing w:after="0" w:line="276" w:lineRule="auto"/>
        <w:jc w:val="both"/>
        <w:rPr>
          <w:rFonts w:cs="Times New Roman"/>
          <w:sz w:val="24"/>
          <w:szCs w:val="24"/>
        </w:rPr>
      </w:pPr>
      <w:r w:rsidRPr="00305357">
        <w:rPr>
          <w:rFonts w:cs="Times New Roman"/>
          <w:sz w:val="24"/>
          <w:szCs w:val="24"/>
        </w:rPr>
        <w:t>In the event of a default by the supplier</w:t>
      </w:r>
      <w:r w:rsidR="003959A8" w:rsidRPr="00305357">
        <w:rPr>
          <w:rFonts w:cs="Times New Roman"/>
          <w:sz w:val="24"/>
          <w:szCs w:val="24"/>
        </w:rPr>
        <w:t>,</w:t>
      </w:r>
      <w:r w:rsidRPr="00305357">
        <w:rPr>
          <w:rFonts w:cs="Times New Roman"/>
          <w:sz w:val="24"/>
          <w:szCs w:val="24"/>
        </w:rPr>
        <w:t xml:space="preserve"> the </w:t>
      </w:r>
      <w:r w:rsidR="003959A8" w:rsidRPr="00305357">
        <w:rPr>
          <w:rFonts w:cs="Times New Roman"/>
          <w:sz w:val="24"/>
          <w:szCs w:val="24"/>
        </w:rPr>
        <w:t>FMC</w:t>
      </w:r>
      <w:r w:rsidRPr="00305357">
        <w:rPr>
          <w:rFonts w:cs="Times New Roman"/>
          <w:sz w:val="24"/>
          <w:szCs w:val="24"/>
        </w:rPr>
        <w:t xml:space="preserve"> will request the supplier to communicate to the school in writing.</w:t>
      </w:r>
    </w:p>
    <w:p w14:paraId="3B9D1579" w14:textId="77777777" w:rsidR="00B0700D" w:rsidRPr="00305357" w:rsidRDefault="00B0700D" w:rsidP="00B0700D">
      <w:pPr>
        <w:ind w:left="720"/>
        <w:contextualSpacing/>
        <w:rPr>
          <w:rFonts w:cs="Times New Roman"/>
          <w:sz w:val="24"/>
          <w:szCs w:val="24"/>
        </w:rPr>
      </w:pPr>
    </w:p>
    <w:p w14:paraId="144D93CF" w14:textId="77777777" w:rsidR="00B0700D" w:rsidRPr="00305357" w:rsidRDefault="00B0700D" w:rsidP="003B6F66">
      <w:pPr>
        <w:numPr>
          <w:ilvl w:val="0"/>
          <w:numId w:val="49"/>
        </w:numPr>
        <w:spacing w:after="0" w:line="276" w:lineRule="auto"/>
        <w:jc w:val="both"/>
        <w:rPr>
          <w:rFonts w:cs="Times New Roman"/>
          <w:sz w:val="24"/>
          <w:szCs w:val="24"/>
        </w:rPr>
      </w:pPr>
      <w:r w:rsidRPr="00305357">
        <w:rPr>
          <w:rFonts w:cs="Times New Roman"/>
          <w:sz w:val="24"/>
          <w:szCs w:val="24"/>
        </w:rPr>
        <w:t xml:space="preserve">The </w:t>
      </w:r>
      <w:r w:rsidR="003959A8" w:rsidRPr="00305357">
        <w:rPr>
          <w:rFonts w:cs="Times New Roman"/>
          <w:sz w:val="24"/>
          <w:szCs w:val="24"/>
        </w:rPr>
        <w:t>FMC</w:t>
      </w:r>
      <w:r w:rsidRPr="00305357">
        <w:rPr>
          <w:rFonts w:cs="Times New Roman"/>
          <w:sz w:val="24"/>
          <w:szCs w:val="24"/>
        </w:rPr>
        <w:t xml:space="preserve"> will inform the </w:t>
      </w:r>
      <w:r w:rsidR="003959A8" w:rsidRPr="00305357">
        <w:rPr>
          <w:rFonts w:cs="Times New Roman"/>
          <w:sz w:val="24"/>
          <w:szCs w:val="24"/>
        </w:rPr>
        <w:t>regional</w:t>
      </w:r>
      <w:r w:rsidRPr="00305357">
        <w:rPr>
          <w:rFonts w:cs="Times New Roman"/>
          <w:sz w:val="24"/>
          <w:szCs w:val="24"/>
        </w:rPr>
        <w:t xml:space="preserve"> education office </w:t>
      </w:r>
      <w:r w:rsidR="003959A8" w:rsidRPr="00305357">
        <w:rPr>
          <w:rFonts w:cs="Times New Roman"/>
          <w:sz w:val="24"/>
          <w:szCs w:val="24"/>
        </w:rPr>
        <w:t xml:space="preserve">through the Head Teacher </w:t>
      </w:r>
      <w:r w:rsidRPr="00305357">
        <w:rPr>
          <w:rFonts w:cs="Times New Roman"/>
          <w:sz w:val="24"/>
          <w:szCs w:val="24"/>
        </w:rPr>
        <w:t>for authorization to undertake either of the two steps below.</w:t>
      </w:r>
    </w:p>
    <w:p w14:paraId="7F2C1F4C" w14:textId="77777777" w:rsidR="00B0700D" w:rsidRPr="00305357" w:rsidRDefault="00B0700D" w:rsidP="00B0700D">
      <w:pPr>
        <w:ind w:left="720"/>
        <w:contextualSpacing/>
        <w:rPr>
          <w:rFonts w:cs="Times New Roman"/>
          <w:sz w:val="24"/>
          <w:szCs w:val="24"/>
        </w:rPr>
      </w:pPr>
    </w:p>
    <w:p w14:paraId="5AB9A22A" w14:textId="77777777" w:rsidR="00B0700D" w:rsidRPr="00305357" w:rsidRDefault="00B0700D" w:rsidP="003B6F66">
      <w:pPr>
        <w:numPr>
          <w:ilvl w:val="0"/>
          <w:numId w:val="50"/>
        </w:numPr>
        <w:spacing w:after="0" w:line="276" w:lineRule="auto"/>
        <w:ind w:left="1080"/>
        <w:jc w:val="both"/>
        <w:rPr>
          <w:rFonts w:cs="Times New Roman"/>
          <w:sz w:val="24"/>
          <w:szCs w:val="24"/>
        </w:rPr>
      </w:pPr>
      <w:r w:rsidRPr="00305357">
        <w:rPr>
          <w:rFonts w:cs="Times New Roman"/>
          <w:sz w:val="24"/>
          <w:szCs w:val="24"/>
        </w:rPr>
        <w:t xml:space="preserve">The </w:t>
      </w:r>
      <w:r w:rsidR="003959A8" w:rsidRPr="00305357">
        <w:rPr>
          <w:rFonts w:cs="Times New Roman"/>
          <w:sz w:val="24"/>
          <w:szCs w:val="24"/>
        </w:rPr>
        <w:t>FMC</w:t>
      </w:r>
      <w:r w:rsidRPr="00305357">
        <w:rPr>
          <w:rFonts w:cs="Times New Roman"/>
          <w:sz w:val="24"/>
          <w:szCs w:val="24"/>
        </w:rPr>
        <w:t xml:space="preserve"> will then request the next lowest bidder to supply food as long as the prices quoted are within the prevailing market prices and the available school budget. </w:t>
      </w:r>
    </w:p>
    <w:p w14:paraId="1E8F1354" w14:textId="77777777" w:rsidR="00B0700D" w:rsidRPr="00305357" w:rsidRDefault="00B0700D" w:rsidP="00B0700D">
      <w:pPr>
        <w:ind w:left="2160"/>
        <w:contextualSpacing/>
        <w:rPr>
          <w:rFonts w:cs="Times New Roman"/>
          <w:sz w:val="24"/>
          <w:szCs w:val="24"/>
        </w:rPr>
      </w:pPr>
    </w:p>
    <w:p w14:paraId="71E550D5" w14:textId="77777777" w:rsidR="00B0700D" w:rsidRPr="00305357" w:rsidRDefault="00B0700D" w:rsidP="003B6F66">
      <w:pPr>
        <w:numPr>
          <w:ilvl w:val="0"/>
          <w:numId w:val="50"/>
        </w:numPr>
        <w:spacing w:after="0" w:line="276" w:lineRule="auto"/>
        <w:ind w:left="1080"/>
        <w:jc w:val="both"/>
        <w:rPr>
          <w:rFonts w:cs="Times New Roman"/>
          <w:sz w:val="24"/>
          <w:szCs w:val="24"/>
        </w:rPr>
      </w:pPr>
      <w:r w:rsidRPr="00305357">
        <w:rPr>
          <w:rFonts w:cs="Times New Roman"/>
          <w:sz w:val="24"/>
          <w:szCs w:val="24"/>
        </w:rPr>
        <w:t xml:space="preserve">In the event that all bids submitted are above the school budget, the </w:t>
      </w:r>
      <w:r w:rsidR="003959A8" w:rsidRPr="00305357">
        <w:rPr>
          <w:rFonts w:cs="Times New Roman"/>
          <w:sz w:val="24"/>
          <w:szCs w:val="24"/>
        </w:rPr>
        <w:t>FMC</w:t>
      </w:r>
      <w:r w:rsidRPr="00305357">
        <w:rPr>
          <w:rFonts w:cs="Times New Roman"/>
          <w:sz w:val="24"/>
          <w:szCs w:val="24"/>
        </w:rPr>
        <w:t xml:space="preserve"> could retender and request potential tenderers to submit their bids in 7 days and use the same evaluation and awarding process above.</w:t>
      </w:r>
    </w:p>
    <w:p w14:paraId="055AFAFC" w14:textId="77777777" w:rsidR="00B0700D" w:rsidRPr="00305357" w:rsidRDefault="003959A8" w:rsidP="00B0700D">
      <w:pPr>
        <w:keepNext/>
        <w:tabs>
          <w:tab w:val="left" w:pos="270"/>
          <w:tab w:val="left" w:pos="4320"/>
        </w:tabs>
        <w:spacing w:line="276" w:lineRule="auto"/>
        <w:ind w:left="284" w:hanging="14"/>
        <w:jc w:val="both"/>
        <w:outlineLvl w:val="3"/>
        <w:rPr>
          <w:rFonts w:cs="Times New Roman"/>
          <w:sz w:val="24"/>
          <w:szCs w:val="24"/>
        </w:rPr>
      </w:pPr>
      <w:r w:rsidRPr="00305357">
        <w:rPr>
          <w:rFonts w:cs="Times New Roman"/>
          <w:sz w:val="24"/>
          <w:szCs w:val="24"/>
        </w:rPr>
        <w:t xml:space="preserve"> </w:t>
      </w:r>
    </w:p>
    <w:p w14:paraId="0E5B55EA" w14:textId="77777777" w:rsidR="00B0700D" w:rsidRPr="00305357" w:rsidRDefault="00B0700D" w:rsidP="003B6F66">
      <w:pPr>
        <w:keepNext/>
        <w:numPr>
          <w:ilvl w:val="0"/>
          <w:numId w:val="51"/>
        </w:numPr>
        <w:tabs>
          <w:tab w:val="left" w:pos="270"/>
          <w:tab w:val="left" w:pos="4320"/>
        </w:tabs>
        <w:spacing w:after="0" w:line="276" w:lineRule="auto"/>
        <w:jc w:val="both"/>
        <w:outlineLvl w:val="3"/>
        <w:rPr>
          <w:rFonts w:cs="Times New Roman"/>
          <w:b/>
          <w:bCs/>
          <w:sz w:val="24"/>
          <w:szCs w:val="24"/>
        </w:rPr>
      </w:pPr>
      <w:r w:rsidRPr="00305357">
        <w:rPr>
          <w:rFonts w:cs="Times New Roman"/>
          <w:sz w:val="24"/>
          <w:szCs w:val="24"/>
        </w:rPr>
        <w:t xml:space="preserve">The </w:t>
      </w:r>
      <w:r w:rsidR="003959A8" w:rsidRPr="00305357">
        <w:rPr>
          <w:rFonts w:cs="Times New Roman"/>
          <w:sz w:val="24"/>
          <w:szCs w:val="24"/>
        </w:rPr>
        <w:t>FMC</w:t>
      </w:r>
      <w:r w:rsidRPr="00305357">
        <w:rPr>
          <w:rFonts w:cs="Times New Roman"/>
          <w:sz w:val="24"/>
          <w:szCs w:val="24"/>
        </w:rPr>
        <w:t xml:space="preserve"> secretary shall minute all deliberations and decisions arrived at during the opening of tender evaluation and awarding including the names and details of all those present in the minute book. These must be filed as evidence and for purposes of audit trail</w:t>
      </w:r>
    </w:p>
    <w:p w14:paraId="60FBA69B" w14:textId="77777777" w:rsidR="00B0700D" w:rsidRPr="00305357" w:rsidRDefault="00B0700D" w:rsidP="00B0700D">
      <w:pPr>
        <w:keepNext/>
        <w:tabs>
          <w:tab w:val="left" w:pos="270"/>
          <w:tab w:val="left" w:pos="4320"/>
        </w:tabs>
        <w:spacing w:line="276" w:lineRule="auto"/>
        <w:ind w:left="360"/>
        <w:contextualSpacing/>
        <w:jc w:val="both"/>
        <w:outlineLvl w:val="3"/>
        <w:rPr>
          <w:rFonts w:cs="Times New Roman"/>
          <w:b/>
          <w:bCs/>
          <w:sz w:val="24"/>
          <w:szCs w:val="24"/>
        </w:rPr>
      </w:pPr>
    </w:p>
    <w:p w14:paraId="313375C8" w14:textId="77777777" w:rsidR="00B0700D" w:rsidRPr="00305357" w:rsidRDefault="00B0700D" w:rsidP="003B6F66">
      <w:pPr>
        <w:keepNext/>
        <w:numPr>
          <w:ilvl w:val="2"/>
          <w:numId w:val="4"/>
        </w:numPr>
        <w:tabs>
          <w:tab w:val="num" w:pos="810"/>
        </w:tabs>
        <w:spacing w:before="240" w:after="60" w:line="240" w:lineRule="auto"/>
        <w:ind w:left="810"/>
        <w:jc w:val="both"/>
        <w:outlineLvl w:val="2"/>
        <w:rPr>
          <w:rFonts w:eastAsia="Times New Roman" w:cs="Times New Roman"/>
          <w:b/>
          <w:bCs/>
          <w:sz w:val="24"/>
          <w:szCs w:val="24"/>
          <w:lang w:val="en-GB"/>
        </w:rPr>
      </w:pPr>
      <w:bookmarkStart w:id="20" w:name="_Toc433882578"/>
      <w:bookmarkStart w:id="21" w:name="_Toc433889625"/>
      <w:r w:rsidRPr="00305357">
        <w:rPr>
          <w:rFonts w:eastAsia="Times New Roman" w:cs="Times New Roman"/>
          <w:b/>
          <w:bCs/>
          <w:sz w:val="24"/>
          <w:szCs w:val="24"/>
          <w:lang w:val="en-GB"/>
        </w:rPr>
        <w:t>Appeals for Review of Procurement Decision</w:t>
      </w:r>
      <w:bookmarkEnd w:id="20"/>
      <w:bookmarkEnd w:id="21"/>
      <w:r w:rsidRPr="00305357">
        <w:rPr>
          <w:rFonts w:eastAsia="Times New Roman" w:cs="Times New Roman"/>
          <w:b/>
          <w:bCs/>
          <w:sz w:val="24"/>
          <w:szCs w:val="24"/>
          <w:lang w:val="en-GB"/>
        </w:rPr>
        <w:t xml:space="preserve"> </w:t>
      </w:r>
      <w:r w:rsidRPr="00305357">
        <w:rPr>
          <w:rFonts w:eastAsia="Times New Roman" w:cs="Times New Roman"/>
          <w:b/>
          <w:bCs/>
          <w:sz w:val="24"/>
          <w:szCs w:val="24"/>
          <w:lang w:val="en-GB"/>
        </w:rPr>
        <w:tab/>
      </w:r>
    </w:p>
    <w:p w14:paraId="1E3A3B98" w14:textId="77777777" w:rsidR="00B0700D" w:rsidRPr="00305357" w:rsidRDefault="00B0700D" w:rsidP="00B0700D">
      <w:pPr>
        <w:spacing w:line="276" w:lineRule="auto"/>
        <w:ind w:left="720"/>
        <w:contextualSpacing/>
        <w:jc w:val="both"/>
        <w:rPr>
          <w:rFonts w:cs="Times New Roman"/>
          <w:sz w:val="24"/>
          <w:szCs w:val="24"/>
        </w:rPr>
      </w:pPr>
    </w:p>
    <w:p w14:paraId="3B0D0A10" w14:textId="77777777" w:rsidR="00B0700D" w:rsidRPr="00305357" w:rsidRDefault="00B0700D" w:rsidP="003B6F66">
      <w:pPr>
        <w:numPr>
          <w:ilvl w:val="0"/>
          <w:numId w:val="52"/>
        </w:numPr>
        <w:spacing w:after="0" w:line="276" w:lineRule="auto"/>
        <w:jc w:val="both"/>
        <w:rPr>
          <w:rFonts w:cs="Times New Roman"/>
          <w:sz w:val="24"/>
          <w:szCs w:val="24"/>
        </w:rPr>
      </w:pPr>
      <w:r w:rsidRPr="00305357">
        <w:rPr>
          <w:rFonts w:cs="Times New Roman"/>
          <w:sz w:val="24"/>
          <w:szCs w:val="24"/>
          <w:lang w:val="en-GB"/>
        </w:rPr>
        <w:lastRenderedPageBreak/>
        <w:t xml:space="preserve">In the event any </w:t>
      </w:r>
      <w:r w:rsidRPr="00305357">
        <w:rPr>
          <w:rFonts w:cs="Times New Roman"/>
          <w:sz w:val="24"/>
          <w:szCs w:val="24"/>
        </w:rPr>
        <w:t xml:space="preserve">tenderer may feel aggrieved the tenderer has a maximum of 5 days to lodge complaint in writing to </w:t>
      </w:r>
      <w:r w:rsidR="003959A8" w:rsidRPr="00305357">
        <w:rPr>
          <w:rFonts w:cs="Times New Roman"/>
          <w:sz w:val="24"/>
          <w:szCs w:val="24"/>
        </w:rPr>
        <w:t>FMC</w:t>
      </w:r>
      <w:r w:rsidRPr="00305357">
        <w:rPr>
          <w:rFonts w:cs="Times New Roman"/>
          <w:sz w:val="24"/>
          <w:szCs w:val="24"/>
        </w:rPr>
        <w:t xml:space="preserve"> and will get a reply in writing. </w:t>
      </w:r>
    </w:p>
    <w:p w14:paraId="7E47EB77" w14:textId="77777777" w:rsidR="00B0700D" w:rsidRPr="00305357" w:rsidRDefault="003959A8" w:rsidP="003B6F66">
      <w:pPr>
        <w:numPr>
          <w:ilvl w:val="0"/>
          <w:numId w:val="52"/>
        </w:numPr>
        <w:spacing w:after="0" w:line="276" w:lineRule="auto"/>
        <w:jc w:val="both"/>
        <w:rPr>
          <w:rFonts w:cs="Times New Roman"/>
          <w:sz w:val="24"/>
          <w:szCs w:val="24"/>
        </w:rPr>
      </w:pPr>
      <w:r w:rsidRPr="00305357">
        <w:rPr>
          <w:rFonts w:cs="Times New Roman"/>
          <w:sz w:val="24"/>
          <w:szCs w:val="24"/>
        </w:rPr>
        <w:t xml:space="preserve">If dissatisfied, can report complain </w:t>
      </w:r>
      <w:r w:rsidR="00B0700D" w:rsidRPr="00305357">
        <w:rPr>
          <w:rFonts w:cs="Times New Roman"/>
          <w:sz w:val="24"/>
          <w:szCs w:val="24"/>
        </w:rPr>
        <w:t xml:space="preserve">to the </w:t>
      </w:r>
      <w:r w:rsidRPr="00305357">
        <w:rPr>
          <w:rFonts w:cs="Times New Roman"/>
          <w:sz w:val="24"/>
          <w:szCs w:val="24"/>
        </w:rPr>
        <w:t>regional education office</w:t>
      </w:r>
      <w:r w:rsidR="00B0700D" w:rsidRPr="00305357">
        <w:rPr>
          <w:rFonts w:cs="Times New Roman"/>
          <w:sz w:val="24"/>
          <w:szCs w:val="24"/>
        </w:rPr>
        <w:t xml:space="preserve">.  </w:t>
      </w:r>
    </w:p>
    <w:p w14:paraId="28212466" w14:textId="77777777" w:rsidR="00B0700D" w:rsidRPr="00305357" w:rsidRDefault="00B0700D" w:rsidP="003B6F66">
      <w:pPr>
        <w:numPr>
          <w:ilvl w:val="0"/>
          <w:numId w:val="52"/>
        </w:numPr>
        <w:spacing w:after="0" w:line="276" w:lineRule="auto"/>
        <w:jc w:val="both"/>
        <w:rPr>
          <w:rFonts w:cs="Times New Roman"/>
          <w:sz w:val="24"/>
          <w:szCs w:val="24"/>
        </w:rPr>
      </w:pPr>
      <w:r w:rsidRPr="00305357">
        <w:rPr>
          <w:rFonts w:cs="Times New Roman"/>
          <w:sz w:val="24"/>
          <w:szCs w:val="24"/>
        </w:rPr>
        <w:t xml:space="preserve">At the end of this process the complaint will have been resolved. </w:t>
      </w:r>
    </w:p>
    <w:p w14:paraId="1A7E33C0" w14:textId="77777777" w:rsidR="00B0700D" w:rsidRPr="00305357" w:rsidRDefault="00B0700D" w:rsidP="00B0700D">
      <w:pPr>
        <w:spacing w:after="0" w:line="216" w:lineRule="auto"/>
        <w:contextualSpacing/>
        <w:rPr>
          <w:rFonts w:eastAsia="Times New Roman" w:cs="Times New Roman"/>
          <w:sz w:val="24"/>
          <w:szCs w:val="24"/>
        </w:rPr>
      </w:pPr>
    </w:p>
    <w:p w14:paraId="7694064B" w14:textId="77777777" w:rsidR="00B0700D" w:rsidRPr="00305357" w:rsidRDefault="00B0700D" w:rsidP="00B0700D">
      <w:pPr>
        <w:spacing w:after="0" w:line="216" w:lineRule="auto"/>
        <w:contextualSpacing/>
        <w:rPr>
          <w:rFonts w:eastAsia="Times New Roman" w:cs="Times New Roman"/>
          <w:sz w:val="24"/>
          <w:szCs w:val="24"/>
        </w:rPr>
      </w:pPr>
    </w:p>
    <w:p w14:paraId="27C25845" w14:textId="77777777" w:rsidR="00B0700D" w:rsidRPr="00305357" w:rsidRDefault="00B0700D" w:rsidP="003B6F66">
      <w:pPr>
        <w:numPr>
          <w:ilvl w:val="0"/>
          <w:numId w:val="44"/>
        </w:numPr>
        <w:spacing w:after="0" w:line="216" w:lineRule="auto"/>
        <w:ind w:left="1080"/>
        <w:contextualSpacing/>
        <w:rPr>
          <w:rFonts w:eastAsia="Times New Roman" w:cs="Times New Roman"/>
          <w:sz w:val="24"/>
          <w:szCs w:val="24"/>
        </w:rPr>
      </w:pPr>
      <w:r w:rsidRPr="00305357">
        <w:rPr>
          <w:rFonts w:eastAsiaTheme="minorEastAsia" w:cs="Times New Roman"/>
          <w:kern w:val="24"/>
          <w:sz w:val="24"/>
          <w:szCs w:val="24"/>
          <w:lang w:val="en-GB"/>
        </w:rPr>
        <w:t xml:space="preserve">The Food Management Committee evaluates the quotations and advises the Chairperson, who then makes the decision and is accountable for it.  </w:t>
      </w:r>
    </w:p>
    <w:p w14:paraId="65C10DA1" w14:textId="77777777" w:rsidR="00B0700D" w:rsidRPr="00305357" w:rsidRDefault="00B0700D" w:rsidP="00B0700D">
      <w:pPr>
        <w:spacing w:after="0" w:line="216" w:lineRule="auto"/>
        <w:ind w:left="1080"/>
        <w:contextualSpacing/>
        <w:rPr>
          <w:rFonts w:eastAsia="Times New Roman" w:cs="Times New Roman"/>
          <w:sz w:val="24"/>
          <w:szCs w:val="24"/>
        </w:rPr>
      </w:pPr>
    </w:p>
    <w:p w14:paraId="3A34CD07" w14:textId="77777777" w:rsidR="00B0700D" w:rsidRPr="00305357" w:rsidRDefault="00B0700D" w:rsidP="003B6F66">
      <w:pPr>
        <w:numPr>
          <w:ilvl w:val="0"/>
          <w:numId w:val="44"/>
        </w:numPr>
        <w:spacing w:after="0" w:line="216" w:lineRule="auto"/>
        <w:ind w:left="1080"/>
        <w:contextualSpacing/>
        <w:rPr>
          <w:rFonts w:eastAsia="Times New Roman" w:cs="Times New Roman"/>
          <w:sz w:val="24"/>
          <w:szCs w:val="24"/>
        </w:rPr>
      </w:pPr>
      <w:r w:rsidRPr="00305357">
        <w:rPr>
          <w:rFonts w:eastAsiaTheme="minorEastAsia" w:cs="Times New Roman"/>
          <w:kern w:val="24"/>
          <w:sz w:val="24"/>
          <w:szCs w:val="24"/>
          <w:lang w:val="en-GB"/>
        </w:rPr>
        <w:t xml:space="preserve">The advice is given after considering all the relevant aspects, in particular the price, quality and best method of arranging transport. </w:t>
      </w:r>
    </w:p>
    <w:p w14:paraId="16AA62D5" w14:textId="77777777" w:rsidR="00B0700D" w:rsidRPr="00305357" w:rsidRDefault="00B0700D" w:rsidP="00B0700D">
      <w:pPr>
        <w:spacing w:after="0" w:line="216" w:lineRule="auto"/>
        <w:contextualSpacing/>
        <w:rPr>
          <w:rFonts w:eastAsia="Times New Roman" w:cs="Times New Roman"/>
          <w:sz w:val="24"/>
          <w:szCs w:val="24"/>
        </w:rPr>
      </w:pPr>
    </w:p>
    <w:p w14:paraId="219E3E54" w14:textId="77777777" w:rsidR="00B0700D" w:rsidRPr="00305357" w:rsidRDefault="00B0700D" w:rsidP="003B6F66">
      <w:pPr>
        <w:numPr>
          <w:ilvl w:val="0"/>
          <w:numId w:val="44"/>
        </w:numPr>
        <w:spacing w:after="0" w:line="216" w:lineRule="auto"/>
        <w:ind w:left="1080"/>
        <w:contextualSpacing/>
        <w:rPr>
          <w:rFonts w:eastAsia="Times New Roman" w:cs="Times New Roman"/>
          <w:sz w:val="24"/>
          <w:szCs w:val="24"/>
        </w:rPr>
      </w:pPr>
      <w:r w:rsidRPr="00305357">
        <w:rPr>
          <w:rFonts w:eastAsiaTheme="minorEastAsia" w:cs="Times New Roman"/>
          <w:kern w:val="24"/>
          <w:sz w:val="24"/>
          <w:szCs w:val="24"/>
          <w:lang w:val="en-GB"/>
        </w:rPr>
        <w:t xml:space="preserve">All of these should be noted in the minutes of the meeting </w:t>
      </w:r>
    </w:p>
    <w:p w14:paraId="4EC9D1CA" w14:textId="77777777" w:rsidR="00F2147A" w:rsidRPr="00305357" w:rsidRDefault="00F2147A" w:rsidP="00F2147A">
      <w:pPr>
        <w:spacing w:after="0" w:line="216" w:lineRule="auto"/>
        <w:contextualSpacing/>
        <w:rPr>
          <w:rFonts w:eastAsia="Times New Roman" w:cs="Times New Roman"/>
          <w:sz w:val="24"/>
          <w:szCs w:val="24"/>
        </w:rPr>
      </w:pPr>
    </w:p>
    <w:p w14:paraId="2F8211D8" w14:textId="77777777" w:rsidR="00F2147A" w:rsidRPr="00305357" w:rsidRDefault="00F2147A" w:rsidP="00F2147A">
      <w:pPr>
        <w:pStyle w:val="Heading3"/>
        <w:rPr>
          <w:rFonts w:asciiTheme="minorHAnsi" w:hAnsiTheme="minorHAnsi"/>
          <w:b/>
          <w:szCs w:val="24"/>
        </w:rPr>
      </w:pPr>
      <w:r w:rsidRPr="00305357">
        <w:rPr>
          <w:rFonts w:asciiTheme="minorHAnsi" w:hAnsiTheme="minorHAnsi"/>
          <w:b/>
          <w:szCs w:val="24"/>
        </w:rPr>
        <w:t>Competitive Tendering for small purchases</w:t>
      </w:r>
    </w:p>
    <w:p w14:paraId="2BF34EAE" w14:textId="77777777" w:rsidR="00F2147A" w:rsidRPr="00305357" w:rsidRDefault="00F2147A" w:rsidP="003B6F66">
      <w:pPr>
        <w:numPr>
          <w:ilvl w:val="0"/>
          <w:numId w:val="55"/>
        </w:numPr>
        <w:spacing w:after="0" w:line="216" w:lineRule="auto"/>
        <w:ind w:left="1080"/>
        <w:contextualSpacing/>
        <w:rPr>
          <w:rFonts w:eastAsia="Times New Roman" w:cs="Times New Roman"/>
          <w:sz w:val="24"/>
          <w:szCs w:val="24"/>
        </w:rPr>
      </w:pPr>
      <w:r w:rsidRPr="00305357">
        <w:rPr>
          <w:rFonts w:eastAsiaTheme="minorEastAsia" w:cs="Times New Roman"/>
          <w:kern w:val="24"/>
          <w:sz w:val="24"/>
          <w:szCs w:val="24"/>
        </w:rPr>
        <w:t>Village Development Committee Secretary (VDC) of the FMC Committee will be responsible for collection of quotations (minimum of three (3) quotations)</w:t>
      </w:r>
    </w:p>
    <w:p w14:paraId="301E406E" w14:textId="77777777" w:rsidR="00F2147A" w:rsidRPr="00305357" w:rsidRDefault="00F2147A" w:rsidP="00F2147A">
      <w:pPr>
        <w:spacing w:after="0" w:line="216" w:lineRule="auto"/>
        <w:ind w:left="1080"/>
        <w:contextualSpacing/>
        <w:rPr>
          <w:rFonts w:eastAsia="Times New Roman" w:cs="Times New Roman"/>
          <w:sz w:val="24"/>
          <w:szCs w:val="24"/>
        </w:rPr>
      </w:pPr>
    </w:p>
    <w:p w14:paraId="139A7FED" w14:textId="77777777" w:rsidR="00F2147A" w:rsidRPr="00305357" w:rsidRDefault="00F2147A" w:rsidP="003B6F66">
      <w:pPr>
        <w:numPr>
          <w:ilvl w:val="0"/>
          <w:numId w:val="55"/>
        </w:numPr>
        <w:spacing w:after="0" w:line="216" w:lineRule="auto"/>
        <w:ind w:left="1080"/>
        <w:contextualSpacing/>
        <w:rPr>
          <w:rFonts w:eastAsia="Times New Roman" w:cs="Times New Roman"/>
          <w:sz w:val="24"/>
          <w:szCs w:val="24"/>
        </w:rPr>
      </w:pPr>
      <w:r w:rsidRPr="00305357">
        <w:rPr>
          <w:rFonts w:eastAsiaTheme="minorEastAsia" w:cs="Times New Roman"/>
          <w:kern w:val="24"/>
          <w:sz w:val="24"/>
          <w:szCs w:val="24"/>
        </w:rPr>
        <w:t xml:space="preserve">FMC </w:t>
      </w:r>
    </w:p>
    <w:p w14:paraId="292A50E9" w14:textId="77777777" w:rsidR="00ED2F68" w:rsidRPr="00305357" w:rsidRDefault="00F2147A" w:rsidP="003B6F66">
      <w:pPr>
        <w:numPr>
          <w:ilvl w:val="1"/>
          <w:numId w:val="55"/>
        </w:numPr>
        <w:spacing w:after="0" w:line="216" w:lineRule="auto"/>
        <w:contextualSpacing/>
        <w:rPr>
          <w:rFonts w:eastAsia="Times New Roman" w:cs="Times New Roman"/>
          <w:sz w:val="24"/>
          <w:szCs w:val="24"/>
        </w:rPr>
      </w:pPr>
      <w:r w:rsidRPr="00305357">
        <w:rPr>
          <w:rFonts w:eastAsiaTheme="minorEastAsia" w:cs="Times New Roman"/>
          <w:kern w:val="24"/>
          <w:sz w:val="24"/>
          <w:szCs w:val="24"/>
        </w:rPr>
        <w:t>Evaluate quotations</w:t>
      </w:r>
    </w:p>
    <w:p w14:paraId="576EBBC2" w14:textId="77777777" w:rsidR="00F2147A" w:rsidRPr="00305357" w:rsidRDefault="00F2147A" w:rsidP="003B6F66">
      <w:pPr>
        <w:numPr>
          <w:ilvl w:val="1"/>
          <w:numId w:val="55"/>
        </w:numPr>
        <w:spacing w:after="0" w:line="216" w:lineRule="auto"/>
        <w:contextualSpacing/>
        <w:rPr>
          <w:rFonts w:eastAsia="Times New Roman" w:cs="Times New Roman"/>
          <w:sz w:val="24"/>
          <w:szCs w:val="24"/>
        </w:rPr>
      </w:pPr>
      <w:r w:rsidRPr="00305357">
        <w:rPr>
          <w:rFonts w:eastAsiaTheme="minorEastAsia" w:cs="Times New Roman"/>
          <w:kern w:val="24"/>
          <w:sz w:val="24"/>
          <w:szCs w:val="24"/>
        </w:rPr>
        <w:t>Award Contract (chairman of FMC endorses the invoice)</w:t>
      </w:r>
    </w:p>
    <w:p w14:paraId="4E25D565" w14:textId="77777777" w:rsidR="00F2147A" w:rsidRPr="00305357" w:rsidRDefault="00F2147A" w:rsidP="003B6F66">
      <w:pPr>
        <w:numPr>
          <w:ilvl w:val="1"/>
          <w:numId w:val="55"/>
        </w:numPr>
        <w:spacing w:after="0" w:line="216" w:lineRule="auto"/>
        <w:ind w:left="2520"/>
        <w:contextualSpacing/>
        <w:rPr>
          <w:rFonts w:eastAsia="Times New Roman" w:cs="Times New Roman"/>
          <w:sz w:val="24"/>
          <w:szCs w:val="24"/>
        </w:rPr>
      </w:pPr>
      <w:r w:rsidRPr="00305357">
        <w:rPr>
          <w:rFonts w:eastAsiaTheme="minorEastAsia" w:cs="Times New Roman"/>
          <w:kern w:val="24"/>
          <w:sz w:val="24"/>
          <w:szCs w:val="24"/>
        </w:rPr>
        <w:t>Delivery Note – Secretary Assistant and Supplier certify and sign the delivery note.</w:t>
      </w:r>
    </w:p>
    <w:p w14:paraId="1C786E51" w14:textId="77777777" w:rsidR="00F2147A" w:rsidRPr="00305357" w:rsidRDefault="00F2147A" w:rsidP="003B6F66">
      <w:pPr>
        <w:numPr>
          <w:ilvl w:val="1"/>
          <w:numId w:val="55"/>
        </w:numPr>
        <w:spacing w:after="0" w:line="216" w:lineRule="auto"/>
        <w:ind w:left="2520"/>
        <w:contextualSpacing/>
        <w:rPr>
          <w:rFonts w:eastAsia="Times New Roman" w:cs="Times New Roman"/>
          <w:sz w:val="24"/>
          <w:szCs w:val="24"/>
        </w:rPr>
      </w:pPr>
      <w:r w:rsidRPr="00305357">
        <w:rPr>
          <w:rFonts w:eastAsiaTheme="minorEastAsia" w:cs="Times New Roman"/>
          <w:kern w:val="24"/>
          <w:sz w:val="24"/>
          <w:szCs w:val="24"/>
        </w:rPr>
        <w:t>Monitor vendor performance and food quality</w:t>
      </w:r>
    </w:p>
    <w:p w14:paraId="532CDF1C" w14:textId="77777777" w:rsidR="00F2147A" w:rsidRPr="00305357" w:rsidRDefault="00F2147A" w:rsidP="003B6F66">
      <w:pPr>
        <w:numPr>
          <w:ilvl w:val="1"/>
          <w:numId w:val="55"/>
        </w:numPr>
        <w:spacing w:after="0" w:line="216" w:lineRule="auto"/>
        <w:ind w:left="2520"/>
        <w:contextualSpacing/>
        <w:rPr>
          <w:rFonts w:eastAsia="Times New Roman" w:cs="Times New Roman"/>
          <w:sz w:val="24"/>
          <w:szCs w:val="24"/>
        </w:rPr>
      </w:pPr>
      <w:r w:rsidRPr="00305357">
        <w:rPr>
          <w:rFonts w:eastAsiaTheme="minorEastAsia" w:cs="Times New Roman"/>
          <w:kern w:val="24"/>
          <w:sz w:val="24"/>
          <w:szCs w:val="24"/>
        </w:rPr>
        <w:t>Payment – All payments to be made via Cheque</w:t>
      </w:r>
    </w:p>
    <w:p w14:paraId="7B780C29" w14:textId="77777777" w:rsidR="00F2147A" w:rsidRPr="00305357" w:rsidRDefault="00F2147A" w:rsidP="00F2147A">
      <w:pPr>
        <w:spacing w:before="100" w:after="0" w:line="216" w:lineRule="auto"/>
        <w:ind w:left="720"/>
        <w:rPr>
          <w:rFonts w:eastAsia="Times New Roman" w:cs="Times New Roman"/>
          <w:sz w:val="24"/>
          <w:szCs w:val="24"/>
        </w:rPr>
      </w:pPr>
      <w:r w:rsidRPr="00305357">
        <w:rPr>
          <w:rFonts w:eastAsiaTheme="minorEastAsia" w:cs="Times New Roman"/>
          <w:kern w:val="24"/>
          <w:sz w:val="24"/>
          <w:szCs w:val="24"/>
        </w:rPr>
        <w:tab/>
        <w:t xml:space="preserve">             -  Use Impress for purchase of condiments </w:t>
      </w:r>
    </w:p>
    <w:p w14:paraId="47777CAD" w14:textId="77777777" w:rsidR="00F2147A" w:rsidRPr="00305357" w:rsidRDefault="00F2147A" w:rsidP="00F2147A">
      <w:pPr>
        <w:spacing w:before="100" w:after="0" w:line="216" w:lineRule="auto"/>
        <w:ind w:left="720"/>
        <w:rPr>
          <w:rFonts w:eastAsia="Times New Roman" w:cs="Times New Roman"/>
          <w:sz w:val="24"/>
          <w:szCs w:val="24"/>
        </w:rPr>
      </w:pPr>
      <w:r w:rsidRPr="00305357">
        <w:rPr>
          <w:rFonts w:eastAsiaTheme="minorEastAsia" w:cs="Times New Roman"/>
          <w:kern w:val="24"/>
          <w:sz w:val="24"/>
          <w:szCs w:val="24"/>
        </w:rPr>
        <w:tab/>
      </w:r>
      <w:r w:rsidRPr="00305357">
        <w:rPr>
          <w:rFonts w:eastAsiaTheme="minorEastAsia" w:cs="Times New Roman"/>
          <w:kern w:val="24"/>
          <w:sz w:val="24"/>
          <w:szCs w:val="24"/>
        </w:rPr>
        <w:tab/>
        <w:t>- Monthly withdrawal of Impress for purchase of condiments</w:t>
      </w:r>
    </w:p>
    <w:p w14:paraId="4DF6D562" w14:textId="77777777" w:rsidR="00F2147A" w:rsidRPr="00305357" w:rsidRDefault="00F2147A" w:rsidP="00F2147A">
      <w:pPr>
        <w:spacing w:before="100" w:after="0" w:line="216" w:lineRule="auto"/>
        <w:ind w:left="720"/>
        <w:rPr>
          <w:rFonts w:eastAsia="Times New Roman" w:cs="Times New Roman"/>
          <w:sz w:val="24"/>
          <w:szCs w:val="24"/>
        </w:rPr>
      </w:pPr>
      <w:r w:rsidRPr="00305357">
        <w:rPr>
          <w:rFonts w:eastAsiaTheme="minorEastAsia" w:cs="Times New Roman"/>
          <w:kern w:val="24"/>
          <w:sz w:val="24"/>
          <w:szCs w:val="24"/>
        </w:rPr>
        <w:tab/>
      </w:r>
      <w:r w:rsidRPr="00305357">
        <w:rPr>
          <w:rFonts w:eastAsiaTheme="minorEastAsia" w:cs="Times New Roman"/>
          <w:kern w:val="24"/>
          <w:sz w:val="24"/>
          <w:szCs w:val="24"/>
        </w:rPr>
        <w:tab/>
        <w:t>- Retirement of Impress</w:t>
      </w:r>
    </w:p>
    <w:p w14:paraId="1164F6F5" w14:textId="77777777" w:rsidR="00F2147A" w:rsidRPr="00305357" w:rsidRDefault="00F2147A" w:rsidP="003B6F66">
      <w:pPr>
        <w:numPr>
          <w:ilvl w:val="1"/>
          <w:numId w:val="56"/>
        </w:numPr>
        <w:spacing w:after="0" w:line="216" w:lineRule="auto"/>
        <w:ind w:left="2520"/>
        <w:contextualSpacing/>
        <w:rPr>
          <w:rFonts w:eastAsia="Times New Roman" w:cs="Times New Roman"/>
          <w:sz w:val="24"/>
          <w:szCs w:val="24"/>
        </w:rPr>
      </w:pPr>
      <w:r w:rsidRPr="00305357">
        <w:rPr>
          <w:rFonts w:eastAsiaTheme="minorEastAsia" w:cs="Times New Roman"/>
          <w:kern w:val="24"/>
          <w:sz w:val="24"/>
          <w:szCs w:val="24"/>
        </w:rPr>
        <w:t>Prepare payment voucher for suppliers to sign upon receipt of cheque.</w:t>
      </w:r>
    </w:p>
    <w:p w14:paraId="6962CD1F" w14:textId="77777777" w:rsidR="00F2147A" w:rsidRPr="00305357" w:rsidRDefault="00F2147A" w:rsidP="003B6F66">
      <w:pPr>
        <w:numPr>
          <w:ilvl w:val="1"/>
          <w:numId w:val="56"/>
        </w:numPr>
        <w:spacing w:after="0" w:line="216" w:lineRule="auto"/>
        <w:ind w:left="2520"/>
        <w:contextualSpacing/>
        <w:rPr>
          <w:rFonts w:eastAsia="Times New Roman" w:cs="Times New Roman"/>
          <w:sz w:val="24"/>
          <w:szCs w:val="24"/>
        </w:rPr>
      </w:pPr>
      <w:r w:rsidRPr="00305357">
        <w:rPr>
          <w:rFonts w:eastAsiaTheme="minorEastAsia" w:cs="Times New Roman"/>
          <w:kern w:val="24"/>
          <w:sz w:val="24"/>
          <w:szCs w:val="24"/>
        </w:rPr>
        <w:t xml:space="preserve">Supplier to provide receipt </w:t>
      </w:r>
    </w:p>
    <w:p w14:paraId="0E642057" w14:textId="77777777" w:rsidR="00F2147A" w:rsidRPr="00305357" w:rsidRDefault="00F2147A" w:rsidP="00B0700D">
      <w:pPr>
        <w:rPr>
          <w:rFonts w:cs="Times New Roman"/>
          <w:b/>
          <w:sz w:val="24"/>
          <w:szCs w:val="24"/>
          <w:u w:val="single"/>
        </w:rPr>
      </w:pPr>
    </w:p>
    <w:p w14:paraId="323969AC" w14:textId="77777777" w:rsidR="00ED2F68" w:rsidRPr="00305357" w:rsidRDefault="00ED2F68" w:rsidP="00B0700D">
      <w:pPr>
        <w:rPr>
          <w:rFonts w:cs="Times New Roman"/>
          <w:b/>
          <w:sz w:val="24"/>
          <w:szCs w:val="24"/>
          <w:u w:val="single"/>
        </w:rPr>
      </w:pPr>
    </w:p>
    <w:p w14:paraId="5F97AA93" w14:textId="77777777" w:rsidR="00ED2F68" w:rsidRPr="00305357" w:rsidRDefault="00ED2F68" w:rsidP="003B6F66">
      <w:pPr>
        <w:keepNext/>
        <w:numPr>
          <w:ilvl w:val="2"/>
          <w:numId w:val="4"/>
        </w:numPr>
        <w:tabs>
          <w:tab w:val="clear" w:pos="720"/>
          <w:tab w:val="num" w:pos="810"/>
        </w:tabs>
        <w:spacing w:before="240" w:after="60" w:line="240" w:lineRule="auto"/>
        <w:ind w:left="810"/>
        <w:jc w:val="both"/>
        <w:outlineLvl w:val="2"/>
        <w:rPr>
          <w:rFonts w:eastAsia="Times New Roman" w:cs="Times New Roman"/>
          <w:b/>
          <w:bCs/>
          <w:sz w:val="24"/>
          <w:szCs w:val="24"/>
          <w:lang w:val="en-GB"/>
        </w:rPr>
      </w:pPr>
      <w:bookmarkStart w:id="22" w:name="_Toc423938115"/>
      <w:bookmarkStart w:id="23" w:name="_Toc433882581"/>
      <w:bookmarkStart w:id="24" w:name="_Toc433889628"/>
      <w:r w:rsidRPr="00305357">
        <w:rPr>
          <w:rFonts w:eastAsia="Times New Roman" w:cs="Times New Roman"/>
          <w:b/>
          <w:bCs/>
          <w:sz w:val="24"/>
          <w:szCs w:val="24"/>
          <w:lang w:val="en-GB"/>
        </w:rPr>
        <w:t>Receipt, inspection, acceptance of food and Payment</w:t>
      </w:r>
      <w:bookmarkEnd w:id="22"/>
      <w:bookmarkEnd w:id="23"/>
      <w:bookmarkEnd w:id="24"/>
    </w:p>
    <w:p w14:paraId="5877A0FE" w14:textId="77777777" w:rsidR="00ED2F68" w:rsidRPr="00305357" w:rsidRDefault="00ED2F68" w:rsidP="00ED2F68">
      <w:pPr>
        <w:spacing w:line="276" w:lineRule="auto"/>
        <w:jc w:val="both"/>
        <w:rPr>
          <w:sz w:val="24"/>
          <w:szCs w:val="24"/>
          <w:lang w:val="en-GB"/>
        </w:rPr>
      </w:pPr>
    </w:p>
    <w:p w14:paraId="00681714" w14:textId="77777777" w:rsidR="00ED2F68" w:rsidRPr="00305357" w:rsidRDefault="00ED2F68" w:rsidP="00ED2F68">
      <w:pPr>
        <w:spacing w:line="276" w:lineRule="auto"/>
        <w:jc w:val="both"/>
        <w:rPr>
          <w:sz w:val="24"/>
          <w:szCs w:val="24"/>
        </w:rPr>
      </w:pPr>
      <w:r w:rsidRPr="00305357">
        <w:rPr>
          <w:sz w:val="24"/>
          <w:szCs w:val="24"/>
        </w:rPr>
        <w:t>The following procedures shall be followed:</w:t>
      </w:r>
    </w:p>
    <w:p w14:paraId="344A15D6"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The suppliers will deliver the food commodities to the school unloaded and stack in stores.</w:t>
      </w:r>
    </w:p>
    <w:p w14:paraId="193475BB"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Delivery time must be during working hours (Monday to Friday between 8.00 am to 4.00 pm). No food should be delivered at night.</w:t>
      </w:r>
    </w:p>
    <w:p w14:paraId="0C9557A3" w14:textId="77777777" w:rsidR="00ED2F68" w:rsidRPr="00305357" w:rsidRDefault="00D75300" w:rsidP="003B6F66">
      <w:pPr>
        <w:numPr>
          <w:ilvl w:val="0"/>
          <w:numId w:val="57"/>
        </w:numPr>
        <w:spacing w:after="0" w:line="276" w:lineRule="auto"/>
        <w:jc w:val="both"/>
        <w:rPr>
          <w:sz w:val="24"/>
          <w:szCs w:val="24"/>
        </w:rPr>
      </w:pPr>
      <w:r w:rsidRPr="00305357">
        <w:rPr>
          <w:sz w:val="24"/>
          <w:szCs w:val="24"/>
        </w:rPr>
        <w:lastRenderedPageBreak/>
        <w:t>The FM</w:t>
      </w:r>
      <w:r w:rsidR="00ED2F68" w:rsidRPr="00305357">
        <w:rPr>
          <w:sz w:val="24"/>
          <w:szCs w:val="24"/>
        </w:rPr>
        <w:t xml:space="preserve">C shall verify the quantity and quality of the food delivered against the conditions set out in the </w:t>
      </w:r>
      <w:r w:rsidR="00ED2F68" w:rsidRPr="00305357">
        <w:rPr>
          <w:sz w:val="24"/>
          <w:szCs w:val="24"/>
          <w:lang w:val="en-GB"/>
        </w:rPr>
        <w:t xml:space="preserve">supplier agreement </w:t>
      </w:r>
      <w:r w:rsidR="00ED2F68" w:rsidRPr="00305357">
        <w:rPr>
          <w:sz w:val="24"/>
          <w:szCs w:val="24"/>
        </w:rPr>
        <w:t>signed by the Supplier and the procuring entity.</w:t>
      </w:r>
    </w:p>
    <w:p w14:paraId="584FAD61"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 xml:space="preserve">Delivered food commodities shall be inspected in the presence of the Supplier or his/her agent. </w:t>
      </w:r>
    </w:p>
    <w:p w14:paraId="03BB3FAE" w14:textId="77777777" w:rsidR="00ED2F68" w:rsidRPr="00305357" w:rsidRDefault="00D75300" w:rsidP="003B6F66">
      <w:pPr>
        <w:numPr>
          <w:ilvl w:val="0"/>
          <w:numId w:val="57"/>
        </w:numPr>
        <w:spacing w:after="0" w:line="276" w:lineRule="auto"/>
        <w:jc w:val="both"/>
        <w:rPr>
          <w:sz w:val="24"/>
          <w:szCs w:val="24"/>
        </w:rPr>
      </w:pPr>
      <w:r w:rsidRPr="00305357">
        <w:rPr>
          <w:sz w:val="24"/>
          <w:szCs w:val="24"/>
        </w:rPr>
        <w:t>The FM</w:t>
      </w:r>
      <w:r w:rsidR="00ED2F68" w:rsidRPr="00305357">
        <w:rPr>
          <w:sz w:val="24"/>
          <w:szCs w:val="24"/>
        </w:rPr>
        <w:t xml:space="preserve">C shall sign delivery notes provided by the supplier. The school will receive two copies of the delivery note (one for the </w:t>
      </w:r>
      <w:r w:rsidRPr="00305357">
        <w:rPr>
          <w:sz w:val="24"/>
          <w:szCs w:val="24"/>
        </w:rPr>
        <w:t xml:space="preserve">HGSF Procurement file and the other for the </w:t>
      </w:r>
      <w:proofErr w:type="gramStart"/>
      <w:r w:rsidRPr="00305357">
        <w:rPr>
          <w:sz w:val="24"/>
          <w:szCs w:val="24"/>
        </w:rPr>
        <w:t>storekeepers</w:t>
      </w:r>
      <w:proofErr w:type="gramEnd"/>
      <w:r w:rsidRPr="00305357">
        <w:rPr>
          <w:sz w:val="24"/>
          <w:szCs w:val="24"/>
        </w:rPr>
        <w:t xml:space="preserve"> records</w:t>
      </w:r>
      <w:r w:rsidR="00ED2F68" w:rsidRPr="00305357">
        <w:rPr>
          <w:sz w:val="24"/>
          <w:szCs w:val="24"/>
        </w:rPr>
        <w:t xml:space="preserve">), while the Supplier will retain the original for invoicing. </w:t>
      </w:r>
    </w:p>
    <w:p w14:paraId="418696BB"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The supplier shall then issue the school with a signed, numbered invoice in duplicate.</w:t>
      </w:r>
    </w:p>
    <w:p w14:paraId="63515754" w14:textId="77777777" w:rsidR="00ED2F68" w:rsidRPr="00305357" w:rsidRDefault="00D75300" w:rsidP="003B6F66">
      <w:pPr>
        <w:numPr>
          <w:ilvl w:val="0"/>
          <w:numId w:val="57"/>
        </w:numPr>
        <w:spacing w:after="0" w:line="276" w:lineRule="auto"/>
        <w:jc w:val="both"/>
        <w:rPr>
          <w:sz w:val="24"/>
          <w:szCs w:val="24"/>
        </w:rPr>
      </w:pPr>
      <w:r w:rsidRPr="00305357">
        <w:rPr>
          <w:sz w:val="24"/>
          <w:szCs w:val="24"/>
        </w:rPr>
        <w:t>The FM</w:t>
      </w:r>
      <w:r w:rsidR="00ED2F68" w:rsidRPr="00305357">
        <w:rPr>
          <w:sz w:val="24"/>
          <w:szCs w:val="24"/>
        </w:rPr>
        <w:t xml:space="preserve">C must scrutinize and sign the invoice. The content of the invoice must tally with contents in the </w:t>
      </w:r>
      <w:r w:rsidRPr="00305357">
        <w:rPr>
          <w:sz w:val="24"/>
          <w:szCs w:val="24"/>
          <w:lang w:val="en-GB"/>
        </w:rPr>
        <w:t>purchase</w:t>
      </w:r>
      <w:r w:rsidR="00ED2F68" w:rsidRPr="00305357">
        <w:rPr>
          <w:sz w:val="24"/>
          <w:szCs w:val="24"/>
          <w:lang w:val="en-GB"/>
        </w:rPr>
        <w:t xml:space="preserve"> agreement </w:t>
      </w:r>
      <w:r w:rsidR="00ED2F68" w:rsidRPr="00305357">
        <w:rPr>
          <w:sz w:val="24"/>
          <w:szCs w:val="24"/>
        </w:rPr>
        <w:t>and delivery notes.</w:t>
      </w:r>
    </w:p>
    <w:p w14:paraId="429011B9"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 xml:space="preserve">Where all the documents are confirmed to be correct, the head teacher shall then prepare (a) a </w:t>
      </w:r>
      <w:r w:rsidRPr="00305357">
        <w:rPr>
          <w:b/>
          <w:sz w:val="24"/>
          <w:szCs w:val="24"/>
        </w:rPr>
        <w:t>payment voucher (PV) found in annex 6</w:t>
      </w:r>
      <w:r w:rsidRPr="00305357">
        <w:rPr>
          <w:sz w:val="24"/>
          <w:szCs w:val="24"/>
        </w:rPr>
        <w:t xml:space="preserve"> in duplicate and (b) a cheque for the supplier. The cheque will only be drawn payable to the Supplier as stated in the </w:t>
      </w:r>
      <w:r w:rsidRPr="00305357">
        <w:rPr>
          <w:sz w:val="24"/>
          <w:szCs w:val="24"/>
          <w:lang w:val="en-GB"/>
        </w:rPr>
        <w:t>supplier agreement</w:t>
      </w:r>
      <w:r w:rsidRPr="00305357">
        <w:rPr>
          <w:sz w:val="24"/>
          <w:szCs w:val="24"/>
        </w:rPr>
        <w:t>.</w:t>
      </w:r>
    </w:p>
    <w:p w14:paraId="2C04C8BD"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 xml:space="preserve">The school should only pay suppliers after verifying that food has not deteriorated after delivery. </w:t>
      </w:r>
    </w:p>
    <w:p w14:paraId="4E95CF07"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The duplicate copy of payment voucher together with the cheque will be handed over to the supplier while the original will be filed.</w:t>
      </w:r>
    </w:p>
    <w:p w14:paraId="64342D9C"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The head teacher must ensure the cheque counterfoil is properly filed and signed.</w:t>
      </w:r>
    </w:p>
    <w:p w14:paraId="40C6B35B"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Upon receipt of the cheque, the supplier shall issue an official receipt to the school bearing the business name of the supplier. The receipt must be</w:t>
      </w:r>
      <w:r w:rsidR="00D75300" w:rsidRPr="00305357">
        <w:rPr>
          <w:sz w:val="24"/>
          <w:szCs w:val="24"/>
        </w:rPr>
        <w:t xml:space="preserve"> filed for records and audit trail</w:t>
      </w:r>
    </w:p>
    <w:p w14:paraId="21DB834D" w14:textId="77777777" w:rsidR="00ED2F68" w:rsidRPr="00305357" w:rsidRDefault="00ED2F68" w:rsidP="003B6F66">
      <w:pPr>
        <w:numPr>
          <w:ilvl w:val="0"/>
          <w:numId w:val="57"/>
        </w:numPr>
        <w:spacing w:after="0" w:line="276" w:lineRule="auto"/>
        <w:jc w:val="both"/>
        <w:rPr>
          <w:sz w:val="24"/>
          <w:szCs w:val="24"/>
        </w:rPr>
      </w:pPr>
      <w:r w:rsidRPr="00305357">
        <w:rPr>
          <w:sz w:val="24"/>
          <w:szCs w:val="24"/>
        </w:rPr>
        <w:t>NB: All the documents will be filled in the HGSMP file at school level</w:t>
      </w:r>
    </w:p>
    <w:p w14:paraId="7D48E142" w14:textId="77777777" w:rsidR="00ED2F68" w:rsidRPr="00305357" w:rsidRDefault="00ED2F68" w:rsidP="00ED2F68">
      <w:pPr>
        <w:rPr>
          <w:sz w:val="24"/>
          <w:szCs w:val="24"/>
        </w:rPr>
      </w:pPr>
    </w:p>
    <w:p w14:paraId="6FF69B55" w14:textId="77777777" w:rsidR="00ED2F68" w:rsidRPr="00305357" w:rsidRDefault="00ED2F68" w:rsidP="00B0700D">
      <w:pPr>
        <w:rPr>
          <w:rFonts w:cs="Times New Roman"/>
          <w:b/>
          <w:sz w:val="24"/>
          <w:szCs w:val="24"/>
          <w:u w:val="single"/>
        </w:rPr>
      </w:pPr>
    </w:p>
    <w:p w14:paraId="62B1FD8B" w14:textId="77777777" w:rsidR="00604B55" w:rsidRPr="00305357" w:rsidRDefault="00A97F10" w:rsidP="006F5EF1">
      <w:pPr>
        <w:pStyle w:val="Heading1"/>
        <w:numPr>
          <w:ilvl w:val="0"/>
          <w:numId w:val="0"/>
        </w:numPr>
        <w:rPr>
          <w:szCs w:val="24"/>
        </w:rPr>
      </w:pPr>
      <w:bookmarkStart w:id="25" w:name="_Toc435431562"/>
      <w:r w:rsidRPr="00305357">
        <w:rPr>
          <w:szCs w:val="24"/>
        </w:rPr>
        <w:lastRenderedPageBreak/>
        <w:tab/>
      </w:r>
      <w:bookmarkEnd w:id="25"/>
    </w:p>
    <w:p w14:paraId="6158AC77" w14:textId="77777777" w:rsidR="00BB12CD" w:rsidRPr="00305357" w:rsidRDefault="00F97C4C" w:rsidP="00F97C4C">
      <w:pPr>
        <w:spacing w:after="200" w:line="240" w:lineRule="auto"/>
        <w:jc w:val="both"/>
        <w:rPr>
          <w:rFonts w:ascii="Calibri" w:eastAsia="Calibri" w:hAnsi="Calibri" w:cs="Arial"/>
          <w:b/>
          <w:bCs/>
          <w:sz w:val="24"/>
          <w:szCs w:val="24"/>
        </w:rPr>
      </w:pPr>
      <w:bookmarkStart w:id="26" w:name="_Toc435431566"/>
      <w:r w:rsidRPr="00305357">
        <w:rPr>
          <w:rStyle w:val="Heading1Char"/>
          <w:rFonts w:eastAsia="Calibri"/>
          <w:szCs w:val="24"/>
        </w:rPr>
        <w:t>4.</w:t>
      </w:r>
      <w:r w:rsidRPr="00305357">
        <w:rPr>
          <w:rStyle w:val="Heading1Char"/>
          <w:rFonts w:eastAsia="Calibri"/>
          <w:szCs w:val="24"/>
        </w:rPr>
        <w:tab/>
      </w:r>
      <w:r w:rsidR="00BB12CD" w:rsidRPr="00305357">
        <w:rPr>
          <w:rStyle w:val="Heading1Char"/>
          <w:rFonts w:eastAsia="Calibri"/>
          <w:szCs w:val="24"/>
        </w:rPr>
        <w:t xml:space="preserve">   School Nutrition and Hygiene Education</w:t>
      </w:r>
      <w:bookmarkEnd w:id="26"/>
      <w:proofErr w:type="gramStart"/>
      <w:r w:rsidR="00BB12CD" w:rsidRPr="00305357">
        <w:rPr>
          <w:rFonts w:ascii="Calibri" w:eastAsia="Calibri" w:hAnsi="Calibri" w:cs="Arial"/>
          <w:b/>
          <w:bCs/>
          <w:sz w:val="24"/>
          <w:szCs w:val="24"/>
        </w:rPr>
        <w:t xml:space="preserve">   (</w:t>
      </w:r>
      <w:proofErr w:type="gramEnd"/>
      <w:r w:rsidR="00BB12CD" w:rsidRPr="00305357">
        <w:rPr>
          <w:rFonts w:ascii="Calibri" w:eastAsia="Calibri" w:hAnsi="Calibri" w:cs="Arial"/>
          <w:b/>
          <w:bCs/>
          <w:sz w:val="24"/>
          <w:szCs w:val="24"/>
        </w:rPr>
        <w:t>2 hrs.)</w:t>
      </w:r>
    </w:p>
    <w:p w14:paraId="21DD2B72" w14:textId="77777777" w:rsidR="00BB12CD" w:rsidRPr="00305357" w:rsidRDefault="00BB12CD" w:rsidP="00BB12CD">
      <w:pPr>
        <w:spacing w:after="200" w:line="240" w:lineRule="auto"/>
        <w:contextualSpacing/>
        <w:jc w:val="both"/>
        <w:rPr>
          <w:rFonts w:ascii="Calibri" w:eastAsia="Calibri" w:hAnsi="Calibri" w:cs="Times New Roman"/>
          <w:i/>
          <w:sz w:val="24"/>
          <w:szCs w:val="24"/>
        </w:rPr>
      </w:pPr>
      <w:r w:rsidRPr="00305357">
        <w:rPr>
          <w:rFonts w:ascii="Calibri" w:eastAsia="Calibri" w:hAnsi="Calibri" w:cs="Times New Roman"/>
          <w:sz w:val="24"/>
          <w:szCs w:val="24"/>
        </w:rPr>
        <w:t xml:space="preserve"> </w:t>
      </w:r>
      <w:r w:rsidRPr="00305357">
        <w:rPr>
          <w:rFonts w:ascii="Calibri" w:eastAsia="Calibri" w:hAnsi="Calibri" w:cs="Times New Roman"/>
          <w:b/>
          <w:sz w:val="24"/>
          <w:szCs w:val="24"/>
        </w:rPr>
        <w:t>Community stakeholders in general and FMC members in particular should ensure that</w:t>
      </w:r>
      <w:r w:rsidRPr="00305357">
        <w:rPr>
          <w:rFonts w:ascii="Calibri" w:eastAsia="Calibri" w:hAnsi="Calibri" w:cs="Times New Roman"/>
          <w:sz w:val="24"/>
          <w:szCs w:val="24"/>
        </w:rPr>
        <w:t>:</w:t>
      </w:r>
    </w:p>
    <w:p w14:paraId="3CD88291" w14:textId="77777777" w:rsidR="00BB12CD" w:rsidRPr="00305357" w:rsidRDefault="00BB12CD" w:rsidP="00BB12CD">
      <w:pPr>
        <w:spacing w:after="200" w:line="240" w:lineRule="auto"/>
        <w:jc w:val="both"/>
        <w:rPr>
          <w:rFonts w:ascii="Calibri" w:eastAsia="Calibri" w:hAnsi="Calibri" w:cs="Arial"/>
          <w:b/>
          <w:bCs/>
          <w:i/>
          <w:sz w:val="24"/>
          <w:szCs w:val="24"/>
        </w:rPr>
      </w:pPr>
      <w:r w:rsidRPr="00305357">
        <w:rPr>
          <w:rFonts w:ascii="Calibri" w:eastAsia="Calibri" w:hAnsi="Calibri" w:cs="Arial"/>
          <w:b/>
          <w:bCs/>
          <w:i/>
          <w:sz w:val="24"/>
          <w:szCs w:val="24"/>
        </w:rPr>
        <w:t>Objective:</w:t>
      </w:r>
    </w:p>
    <w:p w14:paraId="5915B975" w14:textId="77777777" w:rsidR="00BB12CD" w:rsidRPr="00305357" w:rsidRDefault="00501887" w:rsidP="003B6F66">
      <w:pPr>
        <w:numPr>
          <w:ilvl w:val="0"/>
          <w:numId w:val="7"/>
        </w:numPr>
        <w:autoSpaceDE w:val="0"/>
        <w:autoSpaceDN w:val="0"/>
        <w:adjustRightInd w:val="0"/>
        <w:spacing w:after="200" w:line="240" w:lineRule="auto"/>
        <w:jc w:val="both"/>
        <w:rPr>
          <w:rFonts w:ascii="Calibri" w:eastAsia="Times New Roman" w:hAnsi="Calibri" w:cs="Arial"/>
          <w:sz w:val="24"/>
          <w:szCs w:val="24"/>
        </w:rPr>
      </w:pPr>
      <w:r w:rsidRPr="00305357">
        <w:rPr>
          <w:rFonts w:ascii="Calibri" w:eastAsia="Times New Roman" w:hAnsi="Calibri" w:cs="Arial"/>
          <w:sz w:val="24"/>
          <w:szCs w:val="24"/>
        </w:rPr>
        <w:t>How to i</w:t>
      </w:r>
      <w:r w:rsidR="00BB12CD" w:rsidRPr="00305357">
        <w:rPr>
          <w:rFonts w:ascii="Calibri" w:eastAsia="Times New Roman" w:hAnsi="Calibri" w:cs="Arial"/>
          <w:sz w:val="24"/>
          <w:szCs w:val="24"/>
        </w:rPr>
        <w:t>mprove the nutrition</w:t>
      </w:r>
      <w:r w:rsidR="00052C78" w:rsidRPr="00305357">
        <w:rPr>
          <w:rFonts w:ascii="Calibri" w:eastAsia="Times New Roman" w:hAnsi="Calibri" w:cs="Arial"/>
          <w:sz w:val="24"/>
          <w:szCs w:val="24"/>
        </w:rPr>
        <w:t>al</w:t>
      </w:r>
      <w:r w:rsidR="00BB12CD" w:rsidRPr="00305357">
        <w:rPr>
          <w:rFonts w:ascii="Calibri" w:eastAsia="Times New Roman" w:hAnsi="Calibri" w:cs="Arial"/>
          <w:sz w:val="24"/>
          <w:szCs w:val="24"/>
        </w:rPr>
        <w:t xml:space="preserve"> status of school children and contribute to better learning capacities</w:t>
      </w:r>
      <w:r w:rsidR="00BB12CD" w:rsidRPr="00305357">
        <w:rPr>
          <w:rFonts w:ascii="Times New Roman" w:eastAsia="Times New Roman" w:hAnsi="Times New Roman" w:cs="Times New Roman"/>
          <w:noProof/>
          <w:sz w:val="24"/>
          <w:szCs w:val="24"/>
        </w:rPr>
        <w:t xml:space="preserve"> </w:t>
      </w:r>
    </w:p>
    <w:p w14:paraId="3178B3F7" w14:textId="77777777" w:rsidR="00BB12CD" w:rsidRPr="00305357" w:rsidRDefault="00BB12CD" w:rsidP="003B6F66">
      <w:pPr>
        <w:numPr>
          <w:ilvl w:val="0"/>
          <w:numId w:val="7"/>
        </w:numPr>
        <w:autoSpaceDE w:val="0"/>
        <w:autoSpaceDN w:val="0"/>
        <w:adjustRightInd w:val="0"/>
        <w:spacing w:after="200" w:line="240" w:lineRule="auto"/>
        <w:jc w:val="both"/>
        <w:rPr>
          <w:rFonts w:ascii="Calibri" w:eastAsia="Times New Roman" w:hAnsi="Calibri" w:cs="Arial"/>
          <w:sz w:val="24"/>
          <w:szCs w:val="24"/>
        </w:rPr>
      </w:pPr>
      <w:r w:rsidRPr="00305357">
        <w:rPr>
          <w:rFonts w:ascii="Calibri" w:eastAsia="Times New Roman" w:hAnsi="Calibri" w:cs="Arial"/>
          <w:sz w:val="24"/>
          <w:szCs w:val="24"/>
        </w:rPr>
        <w:t>Adapt the concept of a balanced diet in planning and preparing school meals</w:t>
      </w:r>
    </w:p>
    <w:p w14:paraId="7E9CEB3C" w14:textId="77777777" w:rsidR="00BB12CD" w:rsidRPr="00305357" w:rsidRDefault="00BB12CD" w:rsidP="003B6F66">
      <w:pPr>
        <w:numPr>
          <w:ilvl w:val="0"/>
          <w:numId w:val="7"/>
        </w:numPr>
        <w:autoSpaceDE w:val="0"/>
        <w:autoSpaceDN w:val="0"/>
        <w:adjustRightInd w:val="0"/>
        <w:spacing w:after="200" w:line="240" w:lineRule="auto"/>
        <w:jc w:val="both"/>
        <w:rPr>
          <w:rFonts w:ascii="Calibri" w:eastAsia="Times New Roman" w:hAnsi="Calibri" w:cs="Arial"/>
          <w:sz w:val="24"/>
          <w:szCs w:val="24"/>
        </w:rPr>
      </w:pPr>
      <w:r w:rsidRPr="00305357">
        <w:rPr>
          <w:rFonts w:ascii="Calibri" w:eastAsia="Times New Roman" w:hAnsi="Calibri" w:cs="Arial"/>
          <w:sz w:val="24"/>
          <w:szCs w:val="24"/>
        </w:rPr>
        <w:t xml:space="preserve">Promote the right food preparation methods, hygiene and food safety </w:t>
      </w:r>
    </w:p>
    <w:p w14:paraId="64F95B33" w14:textId="77777777" w:rsidR="00BB12CD" w:rsidRPr="00305357" w:rsidRDefault="00BB12CD" w:rsidP="003B6F66">
      <w:pPr>
        <w:numPr>
          <w:ilvl w:val="0"/>
          <w:numId w:val="7"/>
        </w:numPr>
        <w:autoSpaceDE w:val="0"/>
        <w:autoSpaceDN w:val="0"/>
        <w:adjustRightInd w:val="0"/>
        <w:spacing w:after="200" w:line="240" w:lineRule="auto"/>
        <w:jc w:val="both"/>
        <w:rPr>
          <w:rFonts w:ascii="Calibri" w:eastAsia="Times New Roman" w:hAnsi="Calibri" w:cs="Arial"/>
          <w:sz w:val="24"/>
          <w:szCs w:val="24"/>
        </w:rPr>
      </w:pPr>
      <w:r w:rsidRPr="00305357">
        <w:rPr>
          <w:rFonts w:ascii="Calibri" w:eastAsia="Times New Roman" w:hAnsi="Calibri" w:cs="Arial"/>
          <w:sz w:val="24"/>
          <w:szCs w:val="24"/>
        </w:rPr>
        <w:t>Share information on the menu and the value of items in the food basket.</w:t>
      </w:r>
    </w:p>
    <w:p w14:paraId="4D2C9DDA" w14:textId="77777777" w:rsidR="00BB12CD" w:rsidRPr="00305357" w:rsidRDefault="00BB12CD" w:rsidP="00BB12CD">
      <w:pPr>
        <w:spacing w:after="200" w:line="240" w:lineRule="auto"/>
        <w:jc w:val="both"/>
        <w:rPr>
          <w:rFonts w:ascii="Calibri" w:eastAsia="Calibri" w:hAnsi="Calibri" w:cs="Arial"/>
          <w:bCs/>
          <w:sz w:val="24"/>
          <w:szCs w:val="24"/>
        </w:rPr>
      </w:pPr>
    </w:p>
    <w:p w14:paraId="43B0845E" w14:textId="77777777" w:rsidR="00BB12CD" w:rsidRPr="00305357" w:rsidRDefault="00BB12CD" w:rsidP="00BB12CD">
      <w:pPr>
        <w:spacing w:after="200" w:line="240" w:lineRule="auto"/>
        <w:jc w:val="both"/>
        <w:rPr>
          <w:rFonts w:ascii="Calibri" w:eastAsia="Calibri" w:hAnsi="Calibri" w:cs="Arial"/>
          <w:bCs/>
          <w:sz w:val="24"/>
          <w:szCs w:val="24"/>
        </w:rPr>
      </w:pPr>
      <w:r w:rsidRPr="00305357">
        <w:rPr>
          <w:rFonts w:ascii="Calibri" w:eastAsia="Calibri" w:hAnsi="Calibri" w:cs="Arial"/>
          <w:bCs/>
          <w:sz w:val="24"/>
          <w:szCs w:val="24"/>
        </w:rPr>
        <w:t>At the end of the session, participants will be able to:</w:t>
      </w:r>
    </w:p>
    <w:p w14:paraId="65D2F19F" w14:textId="77777777" w:rsidR="00BB12CD" w:rsidRPr="00305357" w:rsidRDefault="00BB12CD" w:rsidP="003B6F66">
      <w:pPr>
        <w:numPr>
          <w:ilvl w:val="0"/>
          <w:numId w:val="28"/>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Determine a balanced diet and how to apply the concept</w:t>
      </w:r>
    </w:p>
    <w:p w14:paraId="688C5B0B" w14:textId="77777777" w:rsidR="00BB12CD" w:rsidRPr="00305357" w:rsidRDefault="00BB12CD" w:rsidP="003B6F66">
      <w:pPr>
        <w:numPr>
          <w:ilvl w:val="0"/>
          <w:numId w:val="28"/>
        </w:numPr>
        <w:spacing w:after="0" w:line="240" w:lineRule="auto"/>
        <w:rPr>
          <w:rFonts w:ascii="Calibri" w:eastAsia="Calibri" w:hAnsi="Calibri" w:cs="Times New Roman"/>
          <w:sz w:val="24"/>
          <w:szCs w:val="24"/>
        </w:rPr>
      </w:pPr>
      <w:proofErr w:type="gramStart"/>
      <w:r w:rsidRPr="00305357">
        <w:rPr>
          <w:rFonts w:ascii="Calibri" w:eastAsia="Calibri" w:hAnsi="Calibri" w:cs="Times New Roman"/>
          <w:sz w:val="24"/>
          <w:szCs w:val="24"/>
        </w:rPr>
        <w:t>Determine  the</w:t>
      </w:r>
      <w:proofErr w:type="gramEnd"/>
      <w:r w:rsidRPr="00305357">
        <w:rPr>
          <w:rFonts w:ascii="Calibri" w:eastAsia="Calibri" w:hAnsi="Calibri" w:cs="Times New Roman"/>
          <w:sz w:val="24"/>
          <w:szCs w:val="24"/>
        </w:rPr>
        <w:t xml:space="preserve"> </w:t>
      </w:r>
      <w:r w:rsidR="00501887" w:rsidRPr="00305357">
        <w:rPr>
          <w:rFonts w:ascii="Calibri" w:eastAsia="Calibri" w:hAnsi="Calibri" w:cs="Times New Roman"/>
          <w:sz w:val="24"/>
          <w:szCs w:val="24"/>
        </w:rPr>
        <w:t>appropriate</w:t>
      </w:r>
      <w:r w:rsidRPr="00305357">
        <w:rPr>
          <w:rFonts w:ascii="Calibri" w:eastAsia="Calibri" w:hAnsi="Calibri" w:cs="Times New Roman"/>
          <w:sz w:val="24"/>
          <w:szCs w:val="24"/>
        </w:rPr>
        <w:t xml:space="preserve"> rations per commodity </w:t>
      </w:r>
      <w:r w:rsidR="00052C78" w:rsidRPr="00305357">
        <w:rPr>
          <w:rFonts w:ascii="Calibri" w:eastAsia="Calibri" w:hAnsi="Calibri" w:cs="Times New Roman"/>
          <w:sz w:val="24"/>
          <w:szCs w:val="24"/>
        </w:rPr>
        <w:t>per child</w:t>
      </w:r>
    </w:p>
    <w:p w14:paraId="6B8D9F9E" w14:textId="77777777" w:rsidR="00BB12CD" w:rsidRPr="00305357" w:rsidRDefault="00052C78" w:rsidP="003B6F66">
      <w:pPr>
        <w:numPr>
          <w:ilvl w:val="0"/>
          <w:numId w:val="28"/>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Explain</w:t>
      </w:r>
      <w:r w:rsidR="00BF1DD6" w:rsidRPr="00305357">
        <w:rPr>
          <w:rFonts w:ascii="Calibri" w:eastAsia="Calibri" w:hAnsi="Calibri" w:cs="Times New Roman"/>
          <w:sz w:val="24"/>
          <w:szCs w:val="24"/>
        </w:rPr>
        <w:t xml:space="preserve"> </w:t>
      </w:r>
      <w:r w:rsidR="00BB12CD" w:rsidRPr="00305357">
        <w:rPr>
          <w:rFonts w:ascii="Calibri" w:eastAsia="Calibri" w:hAnsi="Calibri" w:cs="Times New Roman"/>
          <w:sz w:val="24"/>
          <w:szCs w:val="24"/>
        </w:rPr>
        <w:t xml:space="preserve">food hygiene and safety and its importance  </w:t>
      </w:r>
    </w:p>
    <w:p w14:paraId="33315C72" w14:textId="77777777" w:rsidR="00BB12CD" w:rsidRPr="00305357" w:rsidRDefault="00BB12CD" w:rsidP="003B6F66">
      <w:pPr>
        <w:numPr>
          <w:ilvl w:val="0"/>
          <w:numId w:val="28"/>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State</w:t>
      </w:r>
      <w:r w:rsidR="00501887" w:rsidRPr="00305357">
        <w:rPr>
          <w:rFonts w:ascii="Calibri" w:eastAsia="Calibri" w:hAnsi="Calibri" w:cs="Times New Roman"/>
          <w:sz w:val="24"/>
          <w:szCs w:val="24"/>
        </w:rPr>
        <w:t xml:space="preserve"> the</w:t>
      </w:r>
      <w:r w:rsidRPr="00305357">
        <w:rPr>
          <w:rFonts w:ascii="Calibri" w:eastAsia="Calibri" w:hAnsi="Calibri" w:cs="Times New Roman"/>
          <w:sz w:val="24"/>
          <w:szCs w:val="24"/>
        </w:rPr>
        <w:t xml:space="preserve"> ways</w:t>
      </w:r>
      <w:r w:rsidR="00501887" w:rsidRPr="00305357">
        <w:rPr>
          <w:rFonts w:ascii="Calibri" w:eastAsia="Calibri" w:hAnsi="Calibri" w:cs="Times New Roman"/>
          <w:sz w:val="24"/>
          <w:szCs w:val="24"/>
        </w:rPr>
        <w:t xml:space="preserve"> in which</w:t>
      </w:r>
      <w:r w:rsidRPr="00305357">
        <w:rPr>
          <w:rFonts w:ascii="Calibri" w:eastAsia="Calibri" w:hAnsi="Calibri" w:cs="Times New Roman"/>
          <w:sz w:val="24"/>
          <w:szCs w:val="24"/>
        </w:rPr>
        <w:t xml:space="preserve"> food and water </w:t>
      </w:r>
      <w:r w:rsidR="00501887" w:rsidRPr="00305357">
        <w:rPr>
          <w:rFonts w:ascii="Calibri" w:eastAsia="Calibri" w:hAnsi="Calibri" w:cs="Times New Roman"/>
          <w:sz w:val="24"/>
          <w:szCs w:val="24"/>
        </w:rPr>
        <w:t>can be</w:t>
      </w:r>
      <w:r w:rsidRPr="00305357">
        <w:rPr>
          <w:rFonts w:ascii="Calibri" w:eastAsia="Calibri" w:hAnsi="Calibri" w:cs="Times New Roman"/>
          <w:sz w:val="24"/>
          <w:szCs w:val="24"/>
        </w:rPr>
        <w:t xml:space="preserve"> contaminated</w:t>
      </w:r>
      <w:r w:rsidR="00501887" w:rsidRPr="00305357">
        <w:rPr>
          <w:rFonts w:ascii="Calibri" w:eastAsia="Calibri" w:hAnsi="Calibri" w:cs="Times New Roman"/>
          <w:sz w:val="24"/>
          <w:szCs w:val="24"/>
        </w:rPr>
        <w:t xml:space="preserve"> and how to reduce risk of contamination</w:t>
      </w:r>
    </w:p>
    <w:p w14:paraId="07B4588F" w14:textId="77777777" w:rsidR="00BB12CD" w:rsidRPr="00305357" w:rsidRDefault="00BB12CD" w:rsidP="003B6F66">
      <w:pPr>
        <w:numPr>
          <w:ilvl w:val="0"/>
          <w:numId w:val="28"/>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State the processes of buying/selection, handling and preparation of raw and already cooked food</w:t>
      </w:r>
    </w:p>
    <w:p w14:paraId="2CB622F1" w14:textId="77777777" w:rsidR="00BB12CD" w:rsidRPr="00305357" w:rsidRDefault="00BB12CD" w:rsidP="003B6F66">
      <w:pPr>
        <w:numPr>
          <w:ilvl w:val="0"/>
          <w:numId w:val="28"/>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 xml:space="preserve">Describe how to manage and </w:t>
      </w:r>
      <w:proofErr w:type="gramStart"/>
      <w:r w:rsidRPr="00305357">
        <w:rPr>
          <w:rFonts w:ascii="Calibri" w:eastAsia="Calibri" w:hAnsi="Calibri" w:cs="Times New Roman"/>
          <w:sz w:val="24"/>
          <w:szCs w:val="24"/>
        </w:rPr>
        <w:t>dispose  waste</w:t>
      </w:r>
      <w:proofErr w:type="gramEnd"/>
    </w:p>
    <w:p w14:paraId="62674BD8" w14:textId="77777777" w:rsidR="00BB12CD" w:rsidRPr="00305357" w:rsidRDefault="00BB12CD" w:rsidP="003B6F66">
      <w:pPr>
        <w:numPr>
          <w:ilvl w:val="0"/>
          <w:numId w:val="28"/>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Describe how food can be cooked at safe temperature</w:t>
      </w:r>
    </w:p>
    <w:p w14:paraId="2FD58492" w14:textId="77777777" w:rsidR="00BB12CD" w:rsidRPr="00305357" w:rsidRDefault="00BB12CD" w:rsidP="00BB12CD">
      <w:pPr>
        <w:spacing w:after="200" w:line="240" w:lineRule="auto"/>
        <w:ind w:left="360"/>
        <w:jc w:val="both"/>
        <w:rPr>
          <w:rFonts w:ascii="Calibri" w:eastAsia="Calibri" w:hAnsi="Calibri" w:cs="Arial"/>
          <w:b/>
          <w:bCs/>
          <w:sz w:val="24"/>
          <w:szCs w:val="24"/>
        </w:rPr>
      </w:pPr>
    </w:p>
    <w:p w14:paraId="2D4BAC7B" w14:textId="77777777" w:rsidR="00F97C4C" w:rsidRPr="00305357" w:rsidRDefault="00BB12CD" w:rsidP="003B6F66">
      <w:pPr>
        <w:pStyle w:val="Heading2"/>
        <w:numPr>
          <w:ilvl w:val="1"/>
          <w:numId w:val="6"/>
        </w:numPr>
        <w:rPr>
          <w:rFonts w:eastAsia="Calibri"/>
          <w:szCs w:val="24"/>
        </w:rPr>
      </w:pPr>
      <w:bookmarkStart w:id="27" w:name="_Toc435431567"/>
      <w:r w:rsidRPr="00305357">
        <w:rPr>
          <w:rFonts w:eastAsia="Calibri"/>
          <w:szCs w:val="24"/>
        </w:rPr>
        <w:t>. Food classification &amp; a healthy diet</w:t>
      </w:r>
      <w:bookmarkEnd w:id="27"/>
      <w:r w:rsidRPr="00305357">
        <w:rPr>
          <w:rFonts w:eastAsia="Calibri"/>
          <w:szCs w:val="24"/>
        </w:rPr>
        <w:t xml:space="preserve"> </w:t>
      </w:r>
    </w:p>
    <w:p w14:paraId="4B24C38C" w14:textId="77777777" w:rsidR="00BB12CD" w:rsidRPr="00305357" w:rsidRDefault="00BB12CD" w:rsidP="00BB12CD">
      <w:pPr>
        <w:tabs>
          <w:tab w:val="left" w:pos="9090"/>
        </w:tabs>
        <w:spacing w:after="200" w:line="240" w:lineRule="auto"/>
        <w:jc w:val="both"/>
        <w:rPr>
          <w:rFonts w:ascii="Calibri" w:eastAsia="Calibri" w:hAnsi="Calibri" w:cs="Arial"/>
          <w:b/>
          <w:bCs/>
          <w:sz w:val="24"/>
          <w:szCs w:val="24"/>
        </w:rPr>
      </w:pPr>
      <w:r w:rsidRPr="00305357">
        <w:rPr>
          <w:rFonts w:ascii="Calibri" w:eastAsia="Calibri" w:hAnsi="Calibri" w:cs="Arial"/>
          <w:b/>
          <w:bCs/>
          <w:sz w:val="24"/>
          <w:szCs w:val="24"/>
        </w:rPr>
        <w:t xml:space="preserve">(1 hour) </w:t>
      </w:r>
    </w:p>
    <w:p w14:paraId="5C6EBC08" w14:textId="77777777" w:rsidR="00BB12CD" w:rsidRPr="00305357" w:rsidRDefault="00BB12CD" w:rsidP="00BB12CD">
      <w:pPr>
        <w:tabs>
          <w:tab w:val="left" w:pos="9090"/>
        </w:tabs>
        <w:spacing w:after="200" w:line="240" w:lineRule="auto"/>
        <w:ind w:left="360" w:hanging="360"/>
        <w:jc w:val="both"/>
        <w:rPr>
          <w:rFonts w:ascii="Calibri" w:eastAsia="Calibri" w:hAnsi="Calibri" w:cs="Arial"/>
          <w:b/>
          <w:bCs/>
          <w:sz w:val="24"/>
          <w:szCs w:val="24"/>
        </w:rPr>
      </w:pPr>
      <w:proofErr w:type="gramStart"/>
      <w:r w:rsidRPr="00305357">
        <w:rPr>
          <w:rFonts w:ascii="Calibri" w:eastAsia="Calibri" w:hAnsi="Calibri" w:cs="Arial"/>
          <w:b/>
          <w:bCs/>
          <w:sz w:val="24"/>
          <w:szCs w:val="24"/>
        </w:rPr>
        <w:t xml:space="preserve">Methodology  </w:t>
      </w:r>
      <w:r w:rsidRPr="00305357">
        <w:rPr>
          <w:rFonts w:ascii="Calibri" w:eastAsia="Calibri" w:hAnsi="Calibri" w:cs="Arial"/>
          <w:b/>
          <w:bCs/>
          <w:sz w:val="24"/>
          <w:szCs w:val="24"/>
        </w:rPr>
        <w:tab/>
      </w:r>
      <w:proofErr w:type="gramEnd"/>
      <w:r w:rsidRPr="00305357">
        <w:rPr>
          <w:rFonts w:ascii="Calibri" w:eastAsia="Calibri" w:hAnsi="Calibri" w:cs="Arial"/>
          <w:b/>
          <w:bCs/>
          <w:sz w:val="24"/>
          <w:szCs w:val="24"/>
        </w:rPr>
        <w:t>-</w:t>
      </w:r>
      <w:r w:rsidRPr="00305357">
        <w:rPr>
          <w:rFonts w:ascii="Calibri" w:eastAsia="Calibri" w:hAnsi="Calibri" w:cs="Arial"/>
          <w:b/>
          <w:bCs/>
          <w:sz w:val="24"/>
          <w:szCs w:val="24"/>
        </w:rPr>
        <w:tab/>
      </w:r>
    </w:p>
    <w:p w14:paraId="1F306782" w14:textId="77777777" w:rsidR="00BB12CD" w:rsidRPr="00305357" w:rsidRDefault="00BB12CD" w:rsidP="00BB12CD">
      <w:pPr>
        <w:tabs>
          <w:tab w:val="left" w:pos="9090"/>
        </w:tabs>
        <w:spacing w:after="200" w:line="240" w:lineRule="auto"/>
        <w:ind w:left="360" w:hanging="360"/>
        <w:jc w:val="both"/>
        <w:rPr>
          <w:rFonts w:ascii="Calibri" w:eastAsia="Calibri" w:hAnsi="Calibri" w:cs="Arial"/>
          <w:b/>
          <w:sz w:val="24"/>
          <w:szCs w:val="24"/>
        </w:rPr>
      </w:pPr>
      <w:r w:rsidRPr="00305357">
        <w:rPr>
          <w:rFonts w:ascii="Calibri" w:eastAsia="Calibri" w:hAnsi="Calibri" w:cs="Arial"/>
          <w:bCs/>
          <w:sz w:val="24"/>
          <w:szCs w:val="24"/>
        </w:rPr>
        <w:t>Brainstorming, Experience sharing, presentation, discussions and group work</w:t>
      </w:r>
      <w:r w:rsidRPr="00305357">
        <w:rPr>
          <w:rFonts w:ascii="Calibri" w:eastAsia="Calibri" w:hAnsi="Calibri" w:cs="Arial"/>
          <w:b/>
          <w:sz w:val="24"/>
          <w:szCs w:val="24"/>
        </w:rPr>
        <w:t>.</w:t>
      </w:r>
    </w:p>
    <w:p w14:paraId="1EFFAF95" w14:textId="77777777" w:rsidR="00BB12CD" w:rsidRPr="00305357" w:rsidRDefault="00BB12CD" w:rsidP="00BB12CD">
      <w:pPr>
        <w:tabs>
          <w:tab w:val="left" w:pos="9090"/>
        </w:tabs>
        <w:spacing w:after="200" w:line="240" w:lineRule="auto"/>
        <w:ind w:left="360" w:hanging="360"/>
        <w:jc w:val="both"/>
        <w:rPr>
          <w:rFonts w:ascii="Calibri" w:eastAsia="Calibri" w:hAnsi="Calibri" w:cs="Arial"/>
          <w:b/>
          <w:bCs/>
          <w:sz w:val="24"/>
          <w:szCs w:val="24"/>
        </w:rPr>
      </w:pPr>
      <w:r w:rsidRPr="00305357">
        <w:rPr>
          <w:rFonts w:ascii="Calibri" w:eastAsia="Calibri" w:hAnsi="Calibri" w:cs="Arial"/>
          <w:b/>
          <w:bCs/>
          <w:sz w:val="24"/>
          <w:szCs w:val="24"/>
        </w:rPr>
        <w:t>Types of food available in our communities.</w:t>
      </w:r>
    </w:p>
    <w:p w14:paraId="51FFBA4C" w14:textId="77777777" w:rsidR="00BB12CD" w:rsidRPr="00305357" w:rsidRDefault="00BB12CD" w:rsidP="00BB12CD">
      <w:pPr>
        <w:tabs>
          <w:tab w:val="left" w:pos="9090"/>
        </w:tabs>
        <w:spacing w:after="200" w:line="240" w:lineRule="auto"/>
        <w:ind w:left="360" w:hanging="360"/>
        <w:jc w:val="both"/>
        <w:rPr>
          <w:rFonts w:ascii="Calibri" w:eastAsia="Calibri" w:hAnsi="Calibri" w:cs="Arial"/>
          <w:b/>
          <w:bCs/>
          <w:i/>
          <w:sz w:val="24"/>
          <w:szCs w:val="24"/>
          <w:highlight w:val="yellow"/>
        </w:rPr>
      </w:pPr>
      <w:r w:rsidRPr="00305357">
        <w:rPr>
          <w:rFonts w:ascii="Calibri" w:eastAsia="Calibri" w:hAnsi="Calibri" w:cs="Times New Roman"/>
          <w:i/>
          <w:noProof/>
          <w:sz w:val="24"/>
          <w:szCs w:val="24"/>
        </w:rPr>
        <w:t>(requires an artistic impression of the foods avaiable in rural Gambia)</w:t>
      </w:r>
    </w:p>
    <w:p w14:paraId="5A9AE746" w14:textId="77777777" w:rsidR="00BB12CD" w:rsidRPr="00305357" w:rsidRDefault="00BB12CD" w:rsidP="00BB12CD">
      <w:pPr>
        <w:tabs>
          <w:tab w:val="left" w:pos="9090"/>
        </w:tabs>
        <w:spacing w:after="200" w:line="240" w:lineRule="auto"/>
        <w:ind w:left="360" w:hanging="360"/>
        <w:jc w:val="both"/>
        <w:rPr>
          <w:rFonts w:ascii="Calibri" w:eastAsia="Calibri" w:hAnsi="Calibri" w:cs="Arial"/>
          <w:b/>
          <w:bCs/>
          <w:sz w:val="24"/>
          <w:szCs w:val="24"/>
        </w:rPr>
      </w:pPr>
    </w:p>
    <w:p w14:paraId="03A75754" w14:textId="77777777" w:rsidR="00BB12CD" w:rsidRPr="00305357" w:rsidRDefault="00BB12CD" w:rsidP="00BB12CD">
      <w:pPr>
        <w:tabs>
          <w:tab w:val="left" w:pos="9090"/>
        </w:tabs>
        <w:spacing w:after="200" w:line="240" w:lineRule="auto"/>
        <w:ind w:left="360" w:hanging="360"/>
        <w:jc w:val="both"/>
        <w:rPr>
          <w:rFonts w:ascii="Calibri" w:eastAsia="Calibri" w:hAnsi="Calibri" w:cs="Arial"/>
          <w:b/>
          <w:bCs/>
          <w:sz w:val="24"/>
          <w:szCs w:val="24"/>
        </w:rPr>
      </w:pPr>
      <w:r w:rsidRPr="00305357">
        <w:rPr>
          <w:rFonts w:ascii="Calibri" w:eastAsia="Calibri" w:hAnsi="Calibri" w:cs="Arial"/>
          <w:b/>
          <w:bCs/>
          <w:sz w:val="24"/>
          <w:szCs w:val="24"/>
        </w:rPr>
        <w:t>Food pyramid: A guide to diet planning</w:t>
      </w:r>
    </w:p>
    <w:p w14:paraId="45CDDE66" w14:textId="77777777" w:rsidR="00BB12CD" w:rsidRPr="00305357" w:rsidRDefault="00BB12CD" w:rsidP="00BB12CD">
      <w:pPr>
        <w:tabs>
          <w:tab w:val="left" w:pos="9090"/>
        </w:tabs>
        <w:spacing w:after="200" w:line="240" w:lineRule="auto"/>
        <w:jc w:val="both"/>
        <w:rPr>
          <w:rFonts w:ascii="Calibri" w:eastAsia="Calibri" w:hAnsi="Calibri" w:cs="Arial"/>
          <w:bCs/>
          <w:sz w:val="24"/>
          <w:szCs w:val="24"/>
        </w:rPr>
      </w:pPr>
      <w:r w:rsidRPr="00305357">
        <w:rPr>
          <w:rFonts w:ascii="Calibri" w:eastAsia="Calibri" w:hAnsi="Calibri" w:cs="Arial"/>
          <w:bCs/>
          <w:sz w:val="24"/>
          <w:szCs w:val="24"/>
        </w:rPr>
        <w:t xml:space="preserve">Use the food pyramid as a guide to good food combinations.  Try to eat from all of the food groups at every meal but eat more from the bottom 3 groups of the food pyramid and only a </w:t>
      </w:r>
      <w:r w:rsidRPr="00305357">
        <w:rPr>
          <w:rFonts w:ascii="Calibri" w:eastAsia="Calibri" w:hAnsi="Calibri" w:cs="Arial"/>
          <w:bCs/>
          <w:sz w:val="24"/>
          <w:szCs w:val="24"/>
        </w:rPr>
        <w:lastRenderedPageBreak/>
        <w:t>small amount from the top group.  Also be sure to get plenty of exercise and drink at least 8 glasses of safe water every day.</w:t>
      </w:r>
    </w:p>
    <w:p w14:paraId="05D9C154" w14:textId="77777777" w:rsidR="00BB12CD" w:rsidRPr="00305357" w:rsidRDefault="00BB12CD" w:rsidP="00BB12CD">
      <w:pPr>
        <w:tabs>
          <w:tab w:val="left" w:pos="9090"/>
        </w:tabs>
        <w:spacing w:after="200" w:line="240" w:lineRule="auto"/>
        <w:ind w:left="360" w:hanging="360"/>
        <w:jc w:val="both"/>
        <w:rPr>
          <w:rFonts w:ascii="Calibri" w:eastAsia="Calibri" w:hAnsi="Calibri" w:cs="Arial"/>
          <w:bCs/>
          <w:i/>
          <w:sz w:val="24"/>
          <w:szCs w:val="24"/>
        </w:rPr>
      </w:pPr>
      <w:r w:rsidRPr="00305357">
        <w:rPr>
          <w:rFonts w:ascii="Calibri" w:eastAsia="Calibri" w:hAnsi="Calibri" w:cs="Arial"/>
          <w:bCs/>
          <w:i/>
          <w:sz w:val="24"/>
          <w:szCs w:val="24"/>
        </w:rPr>
        <w:t>(Requires an artistic impression of the food pyramid)</w:t>
      </w:r>
    </w:p>
    <w:p w14:paraId="0DDA77EE" w14:textId="77777777" w:rsidR="00BB12CD" w:rsidRPr="00305357" w:rsidRDefault="00BB12CD" w:rsidP="00BB12CD">
      <w:pPr>
        <w:tabs>
          <w:tab w:val="left" w:pos="9090"/>
        </w:tabs>
        <w:spacing w:after="200" w:line="240" w:lineRule="auto"/>
        <w:ind w:left="360" w:hanging="360"/>
        <w:jc w:val="both"/>
        <w:rPr>
          <w:rFonts w:ascii="Calibri" w:eastAsia="Calibri" w:hAnsi="Calibri" w:cs="Arial"/>
          <w:b/>
          <w:bCs/>
          <w:sz w:val="24"/>
          <w:szCs w:val="24"/>
        </w:rPr>
      </w:pPr>
    </w:p>
    <w:p w14:paraId="113792B9" w14:textId="77777777" w:rsidR="00BB12CD" w:rsidRPr="00305357" w:rsidRDefault="00BB12CD" w:rsidP="00BB12CD">
      <w:pPr>
        <w:tabs>
          <w:tab w:val="left" w:pos="9090"/>
        </w:tabs>
        <w:spacing w:after="200" w:line="240" w:lineRule="auto"/>
        <w:jc w:val="both"/>
        <w:rPr>
          <w:rFonts w:ascii="Calibri" w:eastAsia="Calibri" w:hAnsi="Calibri" w:cs="Arial"/>
          <w:b/>
          <w:bCs/>
          <w:sz w:val="24"/>
          <w:szCs w:val="24"/>
        </w:rPr>
      </w:pPr>
    </w:p>
    <w:p w14:paraId="1C046B99" w14:textId="77777777" w:rsidR="00BB12CD" w:rsidRPr="00305357" w:rsidRDefault="00B02C62" w:rsidP="003B6F66">
      <w:pPr>
        <w:pStyle w:val="Heading2"/>
        <w:numPr>
          <w:ilvl w:val="1"/>
          <w:numId w:val="6"/>
        </w:numPr>
        <w:rPr>
          <w:rFonts w:eastAsia="Calibri"/>
          <w:szCs w:val="24"/>
        </w:rPr>
      </w:pPr>
      <w:r w:rsidRPr="00305357">
        <w:rPr>
          <w:rFonts w:eastAsia="Calibri"/>
          <w:szCs w:val="24"/>
        </w:rPr>
        <w:tab/>
      </w:r>
      <w:bookmarkStart w:id="28" w:name="_Toc435431568"/>
      <w:r w:rsidR="00BB12CD" w:rsidRPr="00305357">
        <w:rPr>
          <w:rFonts w:eastAsia="Calibri"/>
          <w:szCs w:val="24"/>
        </w:rPr>
        <w:t>PLANNING SCHOOL MEALS</w:t>
      </w:r>
      <w:bookmarkEnd w:id="28"/>
    </w:p>
    <w:p w14:paraId="70A07C62" w14:textId="77777777" w:rsidR="00BB12CD" w:rsidRPr="00305357" w:rsidRDefault="00BB12CD" w:rsidP="00BB12CD">
      <w:pPr>
        <w:tabs>
          <w:tab w:val="left" w:pos="9090"/>
        </w:tabs>
        <w:spacing w:after="200" w:line="240" w:lineRule="auto"/>
        <w:jc w:val="both"/>
        <w:rPr>
          <w:rFonts w:ascii="Calibri" w:eastAsia="Calibri" w:hAnsi="Calibri" w:cs="Arial"/>
          <w:b/>
          <w:bCs/>
          <w:sz w:val="24"/>
          <w:szCs w:val="24"/>
        </w:rPr>
      </w:pPr>
      <w:r w:rsidRPr="00305357">
        <w:rPr>
          <w:rFonts w:ascii="Calibri" w:eastAsia="Calibri" w:hAnsi="Calibri" w:cs="Arial"/>
          <w:b/>
          <w:bCs/>
          <w:sz w:val="24"/>
          <w:szCs w:val="24"/>
        </w:rPr>
        <w:t>Topics</w:t>
      </w:r>
      <w:r w:rsidRPr="00305357">
        <w:rPr>
          <w:rFonts w:ascii="Calibri" w:eastAsia="Calibri" w:hAnsi="Calibri" w:cs="Arial"/>
          <w:bCs/>
          <w:sz w:val="24"/>
          <w:szCs w:val="24"/>
        </w:rPr>
        <w:t xml:space="preserve">   </w:t>
      </w:r>
    </w:p>
    <w:p w14:paraId="57D0B775" w14:textId="77777777" w:rsidR="00BB12CD" w:rsidRPr="00305357" w:rsidRDefault="00BB12CD" w:rsidP="003B6F66">
      <w:pPr>
        <w:numPr>
          <w:ilvl w:val="0"/>
          <w:numId w:val="14"/>
        </w:numPr>
        <w:tabs>
          <w:tab w:val="left" w:pos="9090"/>
        </w:tabs>
        <w:spacing w:after="200" w:line="240" w:lineRule="auto"/>
        <w:jc w:val="both"/>
        <w:rPr>
          <w:rFonts w:ascii="Calibri" w:eastAsia="Calibri" w:hAnsi="Calibri" w:cs="Arial"/>
          <w:bCs/>
          <w:sz w:val="24"/>
          <w:szCs w:val="24"/>
        </w:rPr>
      </w:pPr>
      <w:r w:rsidRPr="00305357">
        <w:rPr>
          <w:rFonts w:ascii="Calibri" w:eastAsia="Calibri" w:hAnsi="Calibri" w:cs="Arial"/>
          <w:bCs/>
          <w:sz w:val="24"/>
          <w:szCs w:val="24"/>
        </w:rPr>
        <w:t xml:space="preserve">What are the nutritional needs of a school age child? </w:t>
      </w:r>
    </w:p>
    <w:p w14:paraId="7D1AE715" w14:textId="77777777" w:rsidR="00BB12CD" w:rsidRPr="00305357" w:rsidRDefault="00BB12CD" w:rsidP="003B6F66">
      <w:pPr>
        <w:numPr>
          <w:ilvl w:val="0"/>
          <w:numId w:val="14"/>
        </w:numPr>
        <w:tabs>
          <w:tab w:val="left" w:pos="9090"/>
        </w:tabs>
        <w:spacing w:after="200" w:line="240" w:lineRule="auto"/>
        <w:jc w:val="both"/>
        <w:rPr>
          <w:rFonts w:ascii="Calibri" w:eastAsia="Calibri" w:hAnsi="Calibri" w:cs="Arial"/>
          <w:bCs/>
          <w:sz w:val="24"/>
          <w:szCs w:val="24"/>
        </w:rPr>
      </w:pPr>
      <w:r w:rsidRPr="00305357">
        <w:rPr>
          <w:rFonts w:ascii="Calibri" w:eastAsia="Calibri" w:hAnsi="Calibri" w:cs="Arial"/>
          <w:bCs/>
          <w:sz w:val="24"/>
          <w:szCs w:val="24"/>
        </w:rPr>
        <w:t>What are the nutritional values of the current food basket?</w:t>
      </w:r>
    </w:p>
    <w:p w14:paraId="0C1FF9D5" w14:textId="77777777" w:rsidR="00BB12CD" w:rsidRPr="00305357" w:rsidRDefault="00BB12CD" w:rsidP="00BB12CD">
      <w:pPr>
        <w:tabs>
          <w:tab w:val="left" w:pos="9090"/>
        </w:tabs>
        <w:spacing w:after="200" w:line="240" w:lineRule="auto"/>
        <w:jc w:val="both"/>
        <w:rPr>
          <w:rFonts w:ascii="Calibri" w:eastAsia="Calibri" w:hAnsi="Calibri" w:cs="Times New Roman"/>
          <w:b/>
          <w:sz w:val="24"/>
          <w:szCs w:val="24"/>
        </w:rPr>
      </w:pPr>
      <w:r w:rsidRPr="00305357">
        <w:rPr>
          <w:rFonts w:ascii="Calibri" w:eastAsia="Calibri" w:hAnsi="Calibri" w:cs="Times New Roman"/>
          <w:b/>
          <w:sz w:val="24"/>
          <w:szCs w:val="24"/>
        </w:rPr>
        <w:t xml:space="preserve">NUTRITIONAL NEEDS OF PRE AND SCHOOL-AGE CHILDREN </w:t>
      </w:r>
    </w:p>
    <w:p w14:paraId="41C014C1" w14:textId="77777777" w:rsidR="00B711BB" w:rsidRPr="00305357" w:rsidRDefault="00B711BB" w:rsidP="00B711BB">
      <w:pPr>
        <w:tabs>
          <w:tab w:val="left" w:pos="9090"/>
        </w:tabs>
        <w:spacing w:after="200" w:line="240" w:lineRule="auto"/>
        <w:jc w:val="both"/>
        <w:rPr>
          <w:rFonts w:ascii="Times New Roman" w:eastAsia="Times New Roman" w:hAnsi="Times New Roman" w:cs="Times New Roman"/>
          <w:sz w:val="24"/>
          <w:szCs w:val="24"/>
          <w:bdr w:val="none" w:sz="0" w:space="0" w:color="auto" w:frame="1"/>
        </w:rPr>
      </w:pPr>
      <w:r w:rsidRPr="00305357">
        <w:rPr>
          <w:rFonts w:ascii="Times New Roman" w:hAnsi="Times New Roman" w:cs="Times New Roman"/>
          <w:sz w:val="24"/>
          <w:szCs w:val="24"/>
          <w:shd w:val="clear" w:color="auto" w:fill="FFFFFF"/>
        </w:rPr>
        <w:t>It is important</w:t>
      </w:r>
      <w:r w:rsidRPr="00305357">
        <w:rPr>
          <w:rFonts w:ascii="Times New Roman" w:hAnsi="Times New Roman" w:cs="Times New Roman"/>
          <w:b/>
          <w:sz w:val="24"/>
          <w:szCs w:val="24"/>
          <w:shd w:val="clear" w:color="auto" w:fill="FFFFFF"/>
        </w:rPr>
        <w:t xml:space="preserve"> </w:t>
      </w:r>
      <w:r w:rsidRPr="00305357">
        <w:rPr>
          <w:rFonts w:ascii="Times New Roman" w:hAnsi="Times New Roman" w:cs="Times New Roman"/>
          <w:sz w:val="24"/>
          <w:szCs w:val="24"/>
          <w:shd w:val="clear" w:color="auto" w:fill="FFFFFF"/>
        </w:rPr>
        <w:t>that children are served</w:t>
      </w:r>
      <w:r w:rsidRPr="00305357">
        <w:rPr>
          <w:rFonts w:ascii="Times New Roman" w:hAnsi="Times New Roman" w:cs="Times New Roman"/>
          <w:b/>
          <w:sz w:val="24"/>
          <w:szCs w:val="24"/>
          <w:shd w:val="clear" w:color="auto" w:fill="FFFFFF"/>
        </w:rPr>
        <w:t xml:space="preserve"> a nutritious and diversified diet</w:t>
      </w:r>
      <w:r w:rsidRPr="00305357">
        <w:rPr>
          <w:rFonts w:ascii="Times New Roman" w:hAnsi="Times New Roman" w:cs="Times New Roman"/>
          <w:sz w:val="24"/>
          <w:szCs w:val="24"/>
          <w:shd w:val="clear" w:color="auto" w:fill="FFFFFF"/>
        </w:rPr>
        <w:t xml:space="preserve"> which should provide adequate amounts of energy, </w:t>
      </w:r>
      <w:r w:rsidRPr="00305357">
        <w:rPr>
          <w:rFonts w:ascii="Times New Roman" w:hAnsi="Times New Roman" w:cs="Times New Roman"/>
          <w:b/>
          <w:sz w:val="24"/>
          <w:szCs w:val="24"/>
          <w:shd w:val="clear" w:color="auto" w:fill="FFFFFF"/>
        </w:rPr>
        <w:t xml:space="preserve">protein, </w:t>
      </w:r>
      <w:r w:rsidRPr="00305357">
        <w:rPr>
          <w:rFonts w:ascii="Times New Roman" w:hAnsi="Times New Roman" w:cs="Times New Roman"/>
          <w:sz w:val="24"/>
          <w:szCs w:val="24"/>
          <w:shd w:val="clear" w:color="auto" w:fill="FFFFFF"/>
        </w:rPr>
        <w:t>vitamins and minerals. It should also provide fiber and should be limited in added</w:t>
      </w:r>
      <w:r w:rsidRPr="00305357">
        <w:rPr>
          <w:rFonts w:ascii="Times New Roman" w:hAnsi="Times New Roman" w:cs="Times New Roman"/>
          <w:b/>
          <w:sz w:val="24"/>
          <w:szCs w:val="24"/>
          <w:shd w:val="clear" w:color="auto" w:fill="FFFFFF"/>
        </w:rPr>
        <w:t xml:space="preserve"> sugar and salt content. </w:t>
      </w:r>
      <w:r w:rsidRPr="00305357">
        <w:rPr>
          <w:rFonts w:ascii="Times New Roman" w:eastAsia="Times New Roman" w:hAnsi="Times New Roman" w:cs="Times New Roman"/>
          <w:sz w:val="24"/>
          <w:szCs w:val="24"/>
          <w:bdr w:val="none" w:sz="0" w:space="0" w:color="auto" w:frame="1"/>
        </w:rPr>
        <w:t>The exact make-up of a diversified diet will vary depending on individual needs (</w:t>
      </w:r>
      <w:proofErr w:type="gramStart"/>
      <w:r w:rsidRPr="00305357">
        <w:rPr>
          <w:rFonts w:ascii="Times New Roman" w:eastAsia="Times New Roman" w:hAnsi="Times New Roman" w:cs="Times New Roman"/>
          <w:sz w:val="24"/>
          <w:szCs w:val="24"/>
          <w:bdr w:val="none" w:sz="0" w:space="0" w:color="auto" w:frame="1"/>
        </w:rPr>
        <w:t>e.g.</w:t>
      </w:r>
      <w:proofErr w:type="gramEnd"/>
      <w:r w:rsidRPr="00305357">
        <w:rPr>
          <w:rFonts w:ascii="Times New Roman" w:eastAsia="Times New Roman" w:hAnsi="Times New Roman" w:cs="Times New Roman"/>
          <w:sz w:val="24"/>
          <w:szCs w:val="24"/>
          <w:bdr w:val="none" w:sz="0" w:space="0" w:color="auto" w:frame="1"/>
        </w:rPr>
        <w:t xml:space="preserve"> age, gender, lifestyle, degree of physical activity), </w:t>
      </w:r>
      <w:r w:rsidRPr="00305357">
        <w:rPr>
          <w:rFonts w:ascii="Times New Roman" w:eastAsia="Times New Roman" w:hAnsi="Times New Roman" w:cs="Times New Roman"/>
          <w:b/>
          <w:sz w:val="24"/>
          <w:szCs w:val="24"/>
          <w:bdr w:val="none" w:sz="0" w:space="0" w:color="auto" w:frame="1"/>
        </w:rPr>
        <w:t>cultural context</w:t>
      </w:r>
      <w:r w:rsidRPr="00305357">
        <w:rPr>
          <w:rFonts w:ascii="Times New Roman" w:eastAsia="Times New Roman" w:hAnsi="Times New Roman" w:cs="Times New Roman"/>
          <w:sz w:val="24"/>
          <w:szCs w:val="24"/>
          <w:bdr w:val="none" w:sz="0" w:space="0" w:color="auto" w:frame="1"/>
        </w:rPr>
        <w:t xml:space="preserve">, </w:t>
      </w:r>
      <w:r w:rsidRPr="00305357">
        <w:rPr>
          <w:rFonts w:ascii="Times New Roman" w:eastAsia="Times New Roman" w:hAnsi="Times New Roman" w:cs="Times New Roman"/>
          <w:b/>
          <w:sz w:val="24"/>
          <w:szCs w:val="24"/>
          <w:bdr w:val="none" w:sz="0" w:space="0" w:color="auto" w:frame="1"/>
        </w:rPr>
        <w:t>locally available foods</w:t>
      </w:r>
      <w:r w:rsidRPr="00305357">
        <w:rPr>
          <w:rFonts w:ascii="Times New Roman" w:eastAsia="Times New Roman" w:hAnsi="Times New Roman" w:cs="Times New Roman"/>
          <w:sz w:val="24"/>
          <w:szCs w:val="24"/>
          <w:bdr w:val="none" w:sz="0" w:space="0" w:color="auto" w:frame="1"/>
        </w:rPr>
        <w:t xml:space="preserve"> and </w:t>
      </w:r>
      <w:r w:rsidRPr="00305357">
        <w:rPr>
          <w:rFonts w:ascii="Times New Roman" w:eastAsia="Times New Roman" w:hAnsi="Times New Roman" w:cs="Times New Roman"/>
          <w:b/>
          <w:sz w:val="24"/>
          <w:szCs w:val="24"/>
          <w:bdr w:val="none" w:sz="0" w:space="0" w:color="auto" w:frame="1"/>
        </w:rPr>
        <w:t>dietary customs</w:t>
      </w:r>
      <w:r w:rsidRPr="00305357">
        <w:rPr>
          <w:rFonts w:ascii="Times New Roman" w:eastAsia="Times New Roman" w:hAnsi="Times New Roman" w:cs="Times New Roman"/>
          <w:sz w:val="24"/>
          <w:szCs w:val="24"/>
          <w:bdr w:val="none" w:sz="0" w:space="0" w:color="auto" w:frame="1"/>
        </w:rPr>
        <w:t xml:space="preserve">. But basic principles of what constitute a </w:t>
      </w:r>
      <w:r w:rsidRPr="00305357">
        <w:rPr>
          <w:rFonts w:ascii="Times New Roman" w:hAnsi="Times New Roman" w:cs="Times New Roman"/>
          <w:b/>
          <w:sz w:val="24"/>
          <w:szCs w:val="24"/>
          <w:shd w:val="clear" w:color="auto" w:fill="FFFFFF"/>
        </w:rPr>
        <w:t>diversified diet</w:t>
      </w:r>
      <w:r w:rsidRPr="00305357">
        <w:rPr>
          <w:rFonts w:ascii="Times New Roman" w:eastAsia="Times New Roman" w:hAnsi="Times New Roman" w:cs="Times New Roman"/>
          <w:sz w:val="24"/>
          <w:szCs w:val="24"/>
          <w:bdr w:val="none" w:sz="0" w:space="0" w:color="auto" w:frame="1"/>
        </w:rPr>
        <w:t xml:space="preserve"> are the presence of the following food groups: </w:t>
      </w:r>
    </w:p>
    <w:p w14:paraId="00E908AF" w14:textId="77777777" w:rsidR="00B711BB" w:rsidRPr="00305357" w:rsidRDefault="00B711BB" w:rsidP="00B711BB">
      <w:pPr>
        <w:pStyle w:val="ListParagraph"/>
        <w:numPr>
          <w:ilvl w:val="0"/>
          <w:numId w:val="53"/>
        </w:numPr>
        <w:tabs>
          <w:tab w:val="left" w:pos="9090"/>
        </w:tabs>
        <w:spacing w:after="200" w:line="240" w:lineRule="auto"/>
        <w:jc w:val="both"/>
        <w:rPr>
          <w:rFonts w:ascii="Times New Roman" w:hAnsi="Times New Roman" w:cs="Times New Roman"/>
          <w:bCs/>
          <w:sz w:val="24"/>
          <w:szCs w:val="24"/>
          <w:shd w:val="clear" w:color="auto" w:fill="FFFFFF"/>
        </w:rPr>
      </w:pPr>
      <w:r w:rsidRPr="00305357">
        <w:rPr>
          <w:rFonts w:ascii="Times New Roman" w:hAnsi="Times New Roman" w:cs="Times New Roman"/>
          <w:bCs/>
          <w:sz w:val="24"/>
          <w:szCs w:val="24"/>
          <w:shd w:val="clear" w:color="auto" w:fill="FFFFFF"/>
        </w:rPr>
        <w:t>Staples / Cereals</w:t>
      </w:r>
      <w:r w:rsidRPr="00305357">
        <w:rPr>
          <w:rFonts w:ascii="Times New Roman" w:eastAsia="Times New Roman" w:hAnsi="Times New Roman" w:cs="Times New Roman"/>
          <w:sz w:val="24"/>
          <w:szCs w:val="24"/>
          <w:bdr w:val="none" w:sz="0" w:space="0" w:color="auto" w:frame="1"/>
        </w:rPr>
        <w:t xml:space="preserve">: are rich in </w:t>
      </w:r>
      <w:r w:rsidRPr="00305357">
        <w:rPr>
          <w:rFonts w:ascii="Calibri" w:eastAsia="Calibri" w:hAnsi="Calibri"/>
          <w:sz w:val="24"/>
          <w:szCs w:val="24"/>
        </w:rPr>
        <w:t xml:space="preserve">Carbohydrates which </w:t>
      </w:r>
      <w:r w:rsidRPr="00305357">
        <w:rPr>
          <w:rFonts w:ascii="Andalus" w:hAnsi="Andalus" w:cs="Andalus"/>
          <w:sz w:val="24"/>
          <w:szCs w:val="24"/>
        </w:rPr>
        <w:t>provides energy to the body. Staples</w:t>
      </w:r>
      <w:r w:rsidR="009E003B" w:rsidRPr="00305357">
        <w:rPr>
          <w:rFonts w:ascii="Andalus" w:hAnsi="Andalus" w:cs="Andalus"/>
          <w:sz w:val="24"/>
          <w:szCs w:val="24"/>
        </w:rPr>
        <w:t xml:space="preserve"> include </w:t>
      </w:r>
      <w:r w:rsidRPr="00305357">
        <w:rPr>
          <w:rFonts w:ascii="Andalus" w:hAnsi="Andalus" w:cs="Andalus"/>
          <w:sz w:val="24"/>
          <w:szCs w:val="24"/>
        </w:rPr>
        <w:t xml:space="preserve">Rice, coos, corn, sorghum, </w:t>
      </w:r>
      <w:proofErr w:type="spellStart"/>
      <w:r w:rsidRPr="00305357">
        <w:rPr>
          <w:rFonts w:ascii="Andalus" w:hAnsi="Andalus" w:cs="Andalus"/>
          <w:sz w:val="24"/>
          <w:szCs w:val="24"/>
        </w:rPr>
        <w:t>findi</w:t>
      </w:r>
      <w:proofErr w:type="spellEnd"/>
      <w:r w:rsidRPr="00305357">
        <w:rPr>
          <w:rFonts w:ascii="Andalus" w:hAnsi="Andalus" w:cs="Andalus"/>
          <w:sz w:val="24"/>
          <w:szCs w:val="24"/>
        </w:rPr>
        <w:t xml:space="preserve"> etc</w:t>
      </w:r>
      <w:r w:rsidR="009E003B" w:rsidRPr="00305357">
        <w:rPr>
          <w:rFonts w:ascii="Andalus" w:hAnsi="Andalus" w:cs="Andalus"/>
          <w:sz w:val="24"/>
          <w:szCs w:val="24"/>
        </w:rPr>
        <w:t xml:space="preserve">. Root tubers </w:t>
      </w:r>
      <w:proofErr w:type="spellStart"/>
      <w:r w:rsidR="009E003B" w:rsidRPr="00305357">
        <w:rPr>
          <w:rFonts w:ascii="Andalus" w:hAnsi="Andalus" w:cs="Andalus"/>
          <w:sz w:val="24"/>
          <w:szCs w:val="24"/>
        </w:rPr>
        <w:t>e.g</w:t>
      </w:r>
      <w:proofErr w:type="spellEnd"/>
      <w:r w:rsidR="009E003B" w:rsidRPr="00305357">
        <w:rPr>
          <w:rFonts w:ascii="Andalus" w:hAnsi="Andalus" w:cs="Andalus"/>
          <w:sz w:val="24"/>
          <w:szCs w:val="24"/>
        </w:rPr>
        <w:t xml:space="preserve"> cassava, yam and potatoes are also good sources of carbohydrates. </w:t>
      </w:r>
    </w:p>
    <w:p w14:paraId="06FEC984" w14:textId="77777777" w:rsidR="00B711BB" w:rsidRPr="00305357" w:rsidRDefault="00B711BB" w:rsidP="00B711BB">
      <w:pPr>
        <w:pStyle w:val="ListParagraph"/>
        <w:numPr>
          <w:ilvl w:val="0"/>
          <w:numId w:val="53"/>
        </w:numPr>
        <w:tabs>
          <w:tab w:val="left" w:pos="9090"/>
        </w:tabs>
        <w:spacing w:after="200" w:line="240" w:lineRule="auto"/>
        <w:jc w:val="both"/>
        <w:rPr>
          <w:rFonts w:ascii="Times New Roman" w:hAnsi="Times New Roman" w:cs="Times New Roman"/>
          <w:bCs/>
          <w:sz w:val="24"/>
          <w:szCs w:val="24"/>
          <w:shd w:val="clear" w:color="auto" w:fill="FFFFFF"/>
        </w:rPr>
      </w:pPr>
      <w:r w:rsidRPr="00305357">
        <w:rPr>
          <w:rFonts w:ascii="Times New Roman" w:hAnsi="Times New Roman" w:cs="Times New Roman"/>
          <w:bCs/>
          <w:sz w:val="24"/>
          <w:szCs w:val="24"/>
          <w:shd w:val="clear" w:color="auto" w:fill="FFFFFF"/>
        </w:rPr>
        <w:t>Fruit and vegetables</w:t>
      </w:r>
      <w:r w:rsidR="009E003B" w:rsidRPr="00305357">
        <w:rPr>
          <w:rFonts w:ascii="Times New Roman" w:eastAsia="Times New Roman" w:hAnsi="Times New Roman" w:cs="Times New Roman"/>
          <w:sz w:val="24"/>
          <w:szCs w:val="24"/>
          <w:bdr w:val="none" w:sz="0" w:space="0" w:color="auto" w:frame="1"/>
        </w:rPr>
        <w:t>: provide many vitamins</w:t>
      </w:r>
      <w:r w:rsidR="00F43F36" w:rsidRPr="00305357">
        <w:rPr>
          <w:rFonts w:ascii="Times New Roman" w:eastAsia="Times New Roman" w:hAnsi="Times New Roman" w:cs="Times New Roman"/>
          <w:sz w:val="24"/>
          <w:szCs w:val="24"/>
          <w:bdr w:val="none" w:sz="0" w:space="0" w:color="auto" w:frame="1"/>
        </w:rPr>
        <w:t xml:space="preserve"> </w:t>
      </w:r>
      <w:proofErr w:type="gramStart"/>
      <w:r w:rsidR="009E003B" w:rsidRPr="00305357">
        <w:rPr>
          <w:rFonts w:ascii="Times New Roman" w:eastAsia="Times New Roman" w:hAnsi="Times New Roman" w:cs="Times New Roman"/>
          <w:sz w:val="24"/>
          <w:szCs w:val="24"/>
          <w:bdr w:val="none" w:sz="0" w:space="0" w:color="auto" w:frame="1"/>
        </w:rPr>
        <w:t>( Vitamin</w:t>
      </w:r>
      <w:proofErr w:type="gramEnd"/>
      <w:r w:rsidR="009E003B" w:rsidRPr="00305357">
        <w:rPr>
          <w:rFonts w:ascii="Times New Roman" w:eastAsia="Times New Roman" w:hAnsi="Times New Roman" w:cs="Times New Roman"/>
          <w:sz w:val="24"/>
          <w:szCs w:val="24"/>
          <w:bdr w:val="none" w:sz="0" w:space="0" w:color="auto" w:frame="1"/>
        </w:rPr>
        <w:t xml:space="preserve"> A, B, C,D, E,K) and minerals  (Calcium, iron, iodine, zinc, potassium </w:t>
      </w:r>
      <w:proofErr w:type="spellStart"/>
      <w:r w:rsidR="009E003B" w:rsidRPr="00305357">
        <w:rPr>
          <w:rFonts w:ascii="Times New Roman" w:eastAsia="Times New Roman" w:hAnsi="Times New Roman" w:cs="Times New Roman"/>
          <w:sz w:val="24"/>
          <w:szCs w:val="24"/>
          <w:bdr w:val="none" w:sz="0" w:space="0" w:color="auto" w:frame="1"/>
        </w:rPr>
        <w:t>etc</w:t>
      </w:r>
      <w:proofErr w:type="spellEnd"/>
      <w:r w:rsidR="009E003B" w:rsidRPr="00305357">
        <w:rPr>
          <w:rFonts w:ascii="Times New Roman" w:eastAsia="Times New Roman" w:hAnsi="Times New Roman" w:cs="Times New Roman"/>
          <w:sz w:val="24"/>
          <w:szCs w:val="24"/>
          <w:bdr w:val="none" w:sz="0" w:space="0" w:color="auto" w:frame="1"/>
        </w:rPr>
        <w:t xml:space="preserve">) to help the body’s immune system. Locally available fruits and vegetables are bananas, oranges, lime, mangoes, </w:t>
      </w:r>
      <w:proofErr w:type="spellStart"/>
      <w:r w:rsidR="009E003B" w:rsidRPr="00305357">
        <w:rPr>
          <w:rFonts w:ascii="Times New Roman" w:eastAsia="Times New Roman" w:hAnsi="Times New Roman" w:cs="Times New Roman"/>
          <w:sz w:val="24"/>
          <w:szCs w:val="24"/>
          <w:bdr w:val="none" w:sz="0" w:space="0" w:color="auto" w:frame="1"/>
        </w:rPr>
        <w:t>Dittah</w:t>
      </w:r>
      <w:proofErr w:type="spellEnd"/>
      <w:r w:rsidR="009E003B" w:rsidRPr="00305357">
        <w:rPr>
          <w:rFonts w:ascii="Times New Roman" w:eastAsia="Times New Roman" w:hAnsi="Times New Roman" w:cs="Times New Roman"/>
          <w:sz w:val="24"/>
          <w:szCs w:val="24"/>
          <w:bdr w:val="none" w:sz="0" w:space="0" w:color="auto" w:frame="1"/>
        </w:rPr>
        <w:t>, garden eggs, tomatoes, carrots, cabbage etc.</w:t>
      </w:r>
    </w:p>
    <w:p w14:paraId="7785794F" w14:textId="77777777" w:rsidR="009E003B" w:rsidRPr="00305357" w:rsidRDefault="009E003B" w:rsidP="009E003B">
      <w:pPr>
        <w:pStyle w:val="ListParagraph"/>
        <w:tabs>
          <w:tab w:val="left" w:pos="9090"/>
        </w:tabs>
        <w:spacing w:after="200" w:line="240" w:lineRule="auto"/>
        <w:ind w:left="540"/>
        <w:jc w:val="both"/>
        <w:rPr>
          <w:rFonts w:ascii="Times New Roman" w:hAnsi="Times New Roman" w:cs="Times New Roman"/>
          <w:bCs/>
          <w:sz w:val="24"/>
          <w:szCs w:val="24"/>
          <w:shd w:val="clear" w:color="auto" w:fill="FFFFFF"/>
        </w:rPr>
      </w:pPr>
    </w:p>
    <w:p w14:paraId="568BC56B" w14:textId="77777777" w:rsidR="009E003B" w:rsidRPr="00305357" w:rsidRDefault="00B711BB" w:rsidP="009E003B">
      <w:pPr>
        <w:pStyle w:val="ListParagraph"/>
        <w:numPr>
          <w:ilvl w:val="0"/>
          <w:numId w:val="53"/>
        </w:numPr>
        <w:tabs>
          <w:tab w:val="left" w:pos="9090"/>
        </w:tabs>
        <w:spacing w:after="200" w:line="240" w:lineRule="auto"/>
        <w:jc w:val="both"/>
        <w:rPr>
          <w:rFonts w:ascii="Times New Roman" w:hAnsi="Times New Roman" w:cs="Times New Roman"/>
          <w:bCs/>
          <w:sz w:val="24"/>
          <w:szCs w:val="24"/>
          <w:shd w:val="clear" w:color="auto" w:fill="FFFFFF"/>
        </w:rPr>
      </w:pPr>
      <w:r w:rsidRPr="00305357">
        <w:rPr>
          <w:rFonts w:ascii="Times New Roman" w:hAnsi="Times New Roman" w:cs="Times New Roman"/>
          <w:bCs/>
          <w:sz w:val="24"/>
          <w:szCs w:val="24"/>
          <w:shd w:val="clear" w:color="auto" w:fill="FFFFFF"/>
        </w:rPr>
        <w:t>Milk and Milk Products</w:t>
      </w:r>
      <w:r w:rsidR="009E003B" w:rsidRPr="00305357">
        <w:rPr>
          <w:rFonts w:ascii="Times New Roman" w:hAnsi="Times New Roman" w:cs="Times New Roman"/>
          <w:bCs/>
          <w:sz w:val="24"/>
          <w:szCs w:val="24"/>
          <w:shd w:val="clear" w:color="auto" w:fill="FFFFFF"/>
        </w:rPr>
        <w:t>: provide the body with protein and other essential minerals and vitamins (Calcium, phosphorus, vitamin D)</w:t>
      </w:r>
    </w:p>
    <w:p w14:paraId="4B2189E3" w14:textId="77777777" w:rsidR="00B711BB" w:rsidRPr="00305357" w:rsidRDefault="009E003B" w:rsidP="009E003B">
      <w:pPr>
        <w:pStyle w:val="ListParagraph"/>
        <w:numPr>
          <w:ilvl w:val="0"/>
          <w:numId w:val="53"/>
        </w:numPr>
        <w:tabs>
          <w:tab w:val="left" w:pos="9090"/>
        </w:tabs>
        <w:spacing w:after="200" w:line="240" w:lineRule="auto"/>
        <w:jc w:val="both"/>
        <w:rPr>
          <w:rFonts w:ascii="Times New Roman" w:hAnsi="Times New Roman" w:cs="Times New Roman"/>
          <w:bCs/>
          <w:sz w:val="24"/>
          <w:szCs w:val="24"/>
          <w:shd w:val="clear" w:color="auto" w:fill="FFFFFF"/>
        </w:rPr>
      </w:pPr>
      <w:r w:rsidRPr="00305357">
        <w:rPr>
          <w:rFonts w:ascii="Times New Roman" w:eastAsia="Times New Roman" w:hAnsi="Times New Roman" w:cs="Times New Roman"/>
          <w:sz w:val="24"/>
          <w:szCs w:val="24"/>
          <w:bdr w:val="none" w:sz="0" w:space="0" w:color="auto" w:frame="1"/>
        </w:rPr>
        <w:t>Legumes/pulses: are sources of carbohydrates, fiber, proteins and minerals. They include peas, beans, lentils, and nuts.</w:t>
      </w:r>
    </w:p>
    <w:p w14:paraId="60B3B882" w14:textId="77777777" w:rsidR="009E003B" w:rsidRPr="00305357" w:rsidRDefault="009E003B" w:rsidP="009E003B">
      <w:pPr>
        <w:pStyle w:val="ListParagraph"/>
        <w:tabs>
          <w:tab w:val="left" w:pos="9090"/>
        </w:tabs>
        <w:spacing w:after="200" w:line="240" w:lineRule="auto"/>
        <w:ind w:left="540"/>
        <w:jc w:val="both"/>
        <w:rPr>
          <w:rFonts w:ascii="Times New Roman" w:hAnsi="Times New Roman" w:cs="Times New Roman"/>
          <w:bCs/>
          <w:sz w:val="24"/>
          <w:szCs w:val="24"/>
          <w:shd w:val="clear" w:color="auto" w:fill="FFFFFF"/>
        </w:rPr>
      </w:pPr>
    </w:p>
    <w:p w14:paraId="69BA3468" w14:textId="77777777" w:rsidR="00F43F36" w:rsidRPr="00305357" w:rsidRDefault="00B711BB" w:rsidP="00F43F36">
      <w:pPr>
        <w:pStyle w:val="ListParagraph"/>
        <w:numPr>
          <w:ilvl w:val="0"/>
          <w:numId w:val="53"/>
        </w:numPr>
        <w:tabs>
          <w:tab w:val="left" w:pos="9090"/>
        </w:tabs>
        <w:spacing w:after="200" w:line="240" w:lineRule="auto"/>
        <w:jc w:val="both"/>
        <w:rPr>
          <w:rFonts w:ascii="Times New Roman" w:hAnsi="Times New Roman" w:cs="Times New Roman"/>
          <w:bCs/>
          <w:sz w:val="24"/>
          <w:szCs w:val="24"/>
          <w:shd w:val="clear" w:color="auto" w:fill="FFFFFF"/>
        </w:rPr>
      </w:pPr>
      <w:r w:rsidRPr="00305357">
        <w:rPr>
          <w:rFonts w:ascii="Times New Roman" w:hAnsi="Times New Roman" w:cs="Times New Roman"/>
          <w:bCs/>
          <w:sz w:val="24"/>
          <w:szCs w:val="24"/>
          <w:shd w:val="clear" w:color="auto" w:fill="FFFFFF"/>
        </w:rPr>
        <w:t>Seafood, Poultry and Poultry P</w:t>
      </w:r>
      <w:r w:rsidR="009E003B" w:rsidRPr="00305357">
        <w:rPr>
          <w:rFonts w:ascii="Times New Roman" w:hAnsi="Times New Roman" w:cs="Times New Roman"/>
          <w:bCs/>
          <w:sz w:val="24"/>
          <w:szCs w:val="24"/>
          <w:shd w:val="clear" w:color="auto" w:fill="FFFFFF"/>
        </w:rPr>
        <w:t>roducts, Meat and Meat Products: are good sources of proteins which help in muscle building.</w:t>
      </w:r>
      <w:r w:rsidR="00F43F36" w:rsidRPr="00305357">
        <w:rPr>
          <w:rFonts w:ascii="Times New Roman" w:hAnsi="Times New Roman" w:cs="Times New Roman"/>
          <w:bCs/>
          <w:sz w:val="24"/>
          <w:szCs w:val="24"/>
          <w:shd w:val="clear" w:color="auto" w:fill="FFFFFF"/>
        </w:rPr>
        <w:t xml:space="preserve"> Examples fish, crabs, oysters, shrimps, chicken and meat.</w:t>
      </w:r>
    </w:p>
    <w:p w14:paraId="27796A2D" w14:textId="77777777" w:rsidR="00F43F36" w:rsidRPr="00305357" w:rsidRDefault="00F43F36" w:rsidP="00F43F36">
      <w:pPr>
        <w:pStyle w:val="ListParagraph"/>
        <w:tabs>
          <w:tab w:val="left" w:pos="9090"/>
        </w:tabs>
        <w:spacing w:after="200" w:line="240" w:lineRule="auto"/>
        <w:ind w:left="540"/>
        <w:jc w:val="both"/>
        <w:rPr>
          <w:rFonts w:ascii="Times New Roman" w:hAnsi="Times New Roman" w:cs="Times New Roman"/>
          <w:bCs/>
          <w:sz w:val="24"/>
          <w:szCs w:val="24"/>
          <w:shd w:val="clear" w:color="auto" w:fill="FFFFFF"/>
        </w:rPr>
      </w:pPr>
    </w:p>
    <w:p w14:paraId="77EB0581" w14:textId="77777777" w:rsidR="00B711BB" w:rsidRPr="00305357" w:rsidRDefault="00B711BB" w:rsidP="00B711BB">
      <w:pPr>
        <w:pStyle w:val="ListParagraph"/>
        <w:numPr>
          <w:ilvl w:val="0"/>
          <w:numId w:val="53"/>
        </w:numPr>
        <w:tabs>
          <w:tab w:val="left" w:pos="9090"/>
        </w:tabs>
        <w:spacing w:after="200" w:line="240" w:lineRule="auto"/>
        <w:jc w:val="both"/>
        <w:rPr>
          <w:rFonts w:ascii="Times New Roman" w:hAnsi="Times New Roman" w:cs="Times New Roman"/>
          <w:bCs/>
          <w:sz w:val="24"/>
          <w:szCs w:val="24"/>
          <w:shd w:val="clear" w:color="auto" w:fill="FFFFFF"/>
        </w:rPr>
      </w:pPr>
      <w:r w:rsidRPr="00305357">
        <w:rPr>
          <w:rFonts w:ascii="Times New Roman" w:eastAsia="Times New Roman" w:hAnsi="Times New Roman" w:cs="Times New Roman"/>
          <w:sz w:val="24"/>
          <w:szCs w:val="24"/>
          <w:bdr w:val="none" w:sz="0" w:space="0" w:color="auto" w:frame="1"/>
        </w:rPr>
        <w:t xml:space="preserve"> </w:t>
      </w:r>
      <w:r w:rsidRPr="00305357">
        <w:rPr>
          <w:rFonts w:ascii="Times New Roman" w:hAnsi="Times New Roman" w:cs="Times New Roman"/>
          <w:bCs/>
          <w:sz w:val="24"/>
          <w:szCs w:val="24"/>
          <w:shd w:val="clear" w:color="auto" w:fill="FFFFFF"/>
        </w:rPr>
        <w:t xml:space="preserve">Fatty and sugary </w:t>
      </w:r>
      <w:r w:rsidR="00F43F36" w:rsidRPr="00305357">
        <w:rPr>
          <w:rFonts w:ascii="Times New Roman" w:hAnsi="Times New Roman" w:cs="Times New Roman"/>
          <w:bCs/>
          <w:sz w:val="24"/>
          <w:szCs w:val="24"/>
          <w:shd w:val="clear" w:color="auto" w:fill="FFFFFF"/>
        </w:rPr>
        <w:t xml:space="preserve">foods. </w:t>
      </w:r>
      <w:r w:rsidR="00F43F36" w:rsidRPr="00305357">
        <w:rPr>
          <w:rFonts w:ascii="Times New Roman" w:hAnsi="Times New Roman" w:cs="Times New Roman"/>
          <w:b/>
          <w:bCs/>
          <w:i/>
          <w:sz w:val="24"/>
          <w:szCs w:val="24"/>
          <w:shd w:val="clear" w:color="auto" w:fill="FFFFFF"/>
        </w:rPr>
        <w:t xml:space="preserve">Should be consumed in low quantities because they are a </w:t>
      </w:r>
      <w:proofErr w:type="gramStart"/>
      <w:r w:rsidR="00F43F36" w:rsidRPr="00305357">
        <w:rPr>
          <w:rFonts w:ascii="Times New Roman" w:hAnsi="Times New Roman" w:cs="Times New Roman"/>
          <w:b/>
          <w:bCs/>
          <w:i/>
          <w:sz w:val="24"/>
          <w:szCs w:val="24"/>
          <w:shd w:val="clear" w:color="auto" w:fill="FFFFFF"/>
        </w:rPr>
        <w:t>concentrated sources of energy</w:t>
      </w:r>
      <w:proofErr w:type="gramEnd"/>
      <w:r w:rsidR="00F43F36" w:rsidRPr="00305357">
        <w:rPr>
          <w:rFonts w:ascii="Times New Roman" w:hAnsi="Times New Roman" w:cs="Times New Roman"/>
          <w:bCs/>
          <w:sz w:val="24"/>
          <w:szCs w:val="24"/>
          <w:shd w:val="clear" w:color="auto" w:fill="FFFFFF"/>
        </w:rPr>
        <w:t xml:space="preserve">. Fats are also essential sources of fat soluble vitamins (Vitamin </w:t>
      </w:r>
      <w:proofErr w:type="gramStart"/>
      <w:r w:rsidR="00F43F36" w:rsidRPr="00305357">
        <w:rPr>
          <w:rFonts w:ascii="Times New Roman" w:hAnsi="Times New Roman" w:cs="Times New Roman"/>
          <w:bCs/>
          <w:sz w:val="24"/>
          <w:szCs w:val="24"/>
          <w:shd w:val="clear" w:color="auto" w:fill="FFFFFF"/>
        </w:rPr>
        <w:t>A,D</w:t>
      </w:r>
      <w:proofErr w:type="gramEnd"/>
      <w:r w:rsidR="00F43F36" w:rsidRPr="00305357">
        <w:rPr>
          <w:rFonts w:ascii="Times New Roman" w:hAnsi="Times New Roman" w:cs="Times New Roman"/>
          <w:bCs/>
          <w:sz w:val="24"/>
          <w:szCs w:val="24"/>
          <w:shd w:val="clear" w:color="auto" w:fill="FFFFFF"/>
        </w:rPr>
        <w:t xml:space="preserve">,E,K). Examples vegetable oil </w:t>
      </w:r>
      <w:proofErr w:type="gramStart"/>
      <w:r w:rsidR="00F43F36" w:rsidRPr="00305357">
        <w:rPr>
          <w:rFonts w:ascii="Times New Roman" w:hAnsi="Times New Roman" w:cs="Times New Roman"/>
          <w:bCs/>
          <w:sz w:val="24"/>
          <w:szCs w:val="24"/>
          <w:shd w:val="clear" w:color="auto" w:fill="FFFFFF"/>
        </w:rPr>
        <w:t>( palm</w:t>
      </w:r>
      <w:proofErr w:type="gramEnd"/>
      <w:r w:rsidR="00F43F36" w:rsidRPr="00305357">
        <w:rPr>
          <w:rFonts w:ascii="Times New Roman" w:hAnsi="Times New Roman" w:cs="Times New Roman"/>
          <w:bCs/>
          <w:sz w:val="24"/>
          <w:szCs w:val="24"/>
          <w:shd w:val="clear" w:color="auto" w:fill="FFFFFF"/>
        </w:rPr>
        <w:t xml:space="preserve"> oil, groundnut oil, sesame oil </w:t>
      </w:r>
      <w:proofErr w:type="spellStart"/>
      <w:r w:rsidR="00F43F36" w:rsidRPr="00305357">
        <w:rPr>
          <w:rFonts w:ascii="Times New Roman" w:hAnsi="Times New Roman" w:cs="Times New Roman"/>
          <w:bCs/>
          <w:sz w:val="24"/>
          <w:szCs w:val="24"/>
          <w:shd w:val="clear" w:color="auto" w:fill="FFFFFF"/>
        </w:rPr>
        <w:t>etc</w:t>
      </w:r>
      <w:proofErr w:type="spellEnd"/>
      <w:r w:rsidR="00F43F36" w:rsidRPr="00305357">
        <w:rPr>
          <w:rFonts w:ascii="Times New Roman" w:hAnsi="Times New Roman" w:cs="Times New Roman"/>
          <w:bCs/>
          <w:sz w:val="24"/>
          <w:szCs w:val="24"/>
          <w:shd w:val="clear" w:color="auto" w:fill="FFFFFF"/>
        </w:rPr>
        <w:t>) margarine, butter,</w:t>
      </w:r>
    </w:p>
    <w:p w14:paraId="0E3F18CF" w14:textId="77777777" w:rsidR="00F43F36" w:rsidRPr="00305357" w:rsidRDefault="00F56C51" w:rsidP="00BB12CD">
      <w:pPr>
        <w:tabs>
          <w:tab w:val="left" w:pos="9090"/>
        </w:tabs>
        <w:spacing w:after="200" w:line="240" w:lineRule="auto"/>
        <w:jc w:val="both"/>
        <w:rPr>
          <w:rFonts w:ascii="Andalus" w:hAnsi="Andalus" w:cs="Andalus"/>
          <w:sz w:val="24"/>
          <w:szCs w:val="24"/>
        </w:rPr>
      </w:pPr>
      <w:r w:rsidRPr="00305357">
        <w:rPr>
          <w:rFonts w:ascii="Andalus" w:hAnsi="Andalus" w:cs="Andalus"/>
          <w:sz w:val="24"/>
          <w:szCs w:val="24"/>
        </w:rPr>
        <w:t>.</w:t>
      </w:r>
    </w:p>
    <w:p w14:paraId="25A762E4" w14:textId="77777777" w:rsidR="00BB12CD" w:rsidRPr="00305357" w:rsidRDefault="00BB12CD" w:rsidP="00BB12CD">
      <w:pPr>
        <w:tabs>
          <w:tab w:val="left" w:pos="9090"/>
        </w:tabs>
        <w:spacing w:after="200" w:line="240" w:lineRule="auto"/>
        <w:jc w:val="both"/>
        <w:rPr>
          <w:rFonts w:ascii="Andalus" w:hAnsi="Andalus" w:cs="Andalus"/>
          <w:sz w:val="24"/>
          <w:szCs w:val="24"/>
        </w:rPr>
      </w:pPr>
      <w:r w:rsidRPr="00305357">
        <w:rPr>
          <w:rFonts w:ascii="Calibri" w:eastAsia="Calibri" w:hAnsi="Calibri" w:cs="Times New Roman"/>
          <w:b/>
          <w:sz w:val="24"/>
          <w:szCs w:val="24"/>
        </w:rPr>
        <w:lastRenderedPageBreak/>
        <w:t>What happens if school-age children are not fed well?</w:t>
      </w:r>
    </w:p>
    <w:p w14:paraId="21898651" w14:textId="77777777" w:rsidR="00BB12CD" w:rsidRPr="00305357" w:rsidRDefault="00BB12CD" w:rsidP="003B6F66">
      <w:pPr>
        <w:pStyle w:val="ListParagraph"/>
        <w:numPr>
          <w:ilvl w:val="0"/>
          <w:numId w:val="36"/>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School children who are hungry or have poor diets usually grow more slowly than well-nourished children.</w:t>
      </w:r>
    </w:p>
    <w:p w14:paraId="33F2A1D3" w14:textId="77777777" w:rsidR="00BB12CD" w:rsidRPr="00305357" w:rsidRDefault="00BB12CD" w:rsidP="003B6F66">
      <w:pPr>
        <w:pStyle w:val="ListParagraph"/>
        <w:numPr>
          <w:ilvl w:val="0"/>
          <w:numId w:val="36"/>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Poorly fed children have little energy to play study or do physical work.</w:t>
      </w:r>
    </w:p>
    <w:p w14:paraId="7E36F1AB" w14:textId="77777777" w:rsidR="00BB12CD" w:rsidRPr="00305357" w:rsidRDefault="00BB12CD" w:rsidP="003B6F66">
      <w:pPr>
        <w:pStyle w:val="ListParagraph"/>
        <w:numPr>
          <w:ilvl w:val="0"/>
          <w:numId w:val="36"/>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 xml:space="preserve">They are likely to have a </w:t>
      </w:r>
      <w:proofErr w:type="gramStart"/>
      <w:r w:rsidRPr="00305357">
        <w:rPr>
          <w:rFonts w:ascii="Calibri" w:eastAsia="Calibri" w:hAnsi="Calibri" w:cs="Times New Roman"/>
          <w:sz w:val="24"/>
          <w:szCs w:val="24"/>
        </w:rPr>
        <w:t>short attention spans</w:t>
      </w:r>
      <w:proofErr w:type="gramEnd"/>
      <w:r w:rsidRPr="00305357">
        <w:rPr>
          <w:rFonts w:ascii="Calibri" w:eastAsia="Calibri" w:hAnsi="Calibri" w:cs="Times New Roman"/>
          <w:sz w:val="24"/>
          <w:szCs w:val="24"/>
        </w:rPr>
        <w:t xml:space="preserve"> and do not do as well in school as other children.</w:t>
      </w:r>
    </w:p>
    <w:p w14:paraId="1CE21B0B" w14:textId="77777777" w:rsidR="00BB12CD" w:rsidRPr="00305357" w:rsidRDefault="00BB12CD" w:rsidP="003B6F66">
      <w:pPr>
        <w:pStyle w:val="ListParagraph"/>
        <w:numPr>
          <w:ilvl w:val="0"/>
          <w:numId w:val="36"/>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Their education achievements may be poor and they may drop out of school early.</w:t>
      </w:r>
    </w:p>
    <w:p w14:paraId="29343A75" w14:textId="77777777" w:rsidR="00BB12CD" w:rsidRPr="00305357" w:rsidRDefault="00BB12CD" w:rsidP="003B6F66">
      <w:pPr>
        <w:pStyle w:val="ListParagraph"/>
        <w:numPr>
          <w:ilvl w:val="0"/>
          <w:numId w:val="36"/>
        </w:numPr>
        <w:spacing w:after="0" w:line="240" w:lineRule="auto"/>
        <w:rPr>
          <w:rFonts w:ascii="Calibri" w:eastAsia="Calibri" w:hAnsi="Calibri" w:cs="Times New Roman"/>
          <w:sz w:val="24"/>
          <w:szCs w:val="24"/>
        </w:rPr>
      </w:pPr>
      <w:r w:rsidRPr="00305357">
        <w:rPr>
          <w:rFonts w:ascii="Calibri" w:eastAsia="Calibri" w:hAnsi="Calibri" w:cs="Times New Roman"/>
          <w:sz w:val="24"/>
          <w:szCs w:val="24"/>
        </w:rPr>
        <w:t>Poor nutrition during childhood not only decreases individual potential; in the long term it can also adversely affect the development of communities and nations.</w:t>
      </w:r>
    </w:p>
    <w:p w14:paraId="53B35C97" w14:textId="77777777" w:rsidR="00BB12CD" w:rsidRPr="00305357" w:rsidRDefault="00BB12CD" w:rsidP="00BB12CD">
      <w:pPr>
        <w:tabs>
          <w:tab w:val="left" w:pos="9090"/>
        </w:tabs>
        <w:spacing w:after="200" w:line="240" w:lineRule="auto"/>
        <w:jc w:val="both"/>
        <w:rPr>
          <w:rFonts w:ascii="Calibri" w:eastAsia="Calibri" w:hAnsi="Calibri" w:cs="Times New Roman"/>
          <w:b/>
          <w:sz w:val="24"/>
          <w:szCs w:val="24"/>
        </w:rPr>
      </w:pPr>
    </w:p>
    <w:p w14:paraId="22F3EEA4" w14:textId="77777777" w:rsidR="00BB12CD" w:rsidRPr="00305357" w:rsidRDefault="00BB12CD" w:rsidP="003B6F66">
      <w:pPr>
        <w:pStyle w:val="Heading3"/>
        <w:numPr>
          <w:ilvl w:val="2"/>
          <w:numId w:val="37"/>
        </w:numPr>
        <w:rPr>
          <w:rFonts w:eastAsia="Calibri"/>
          <w:szCs w:val="24"/>
        </w:rPr>
      </w:pPr>
      <w:bookmarkStart w:id="29" w:name="_Toc435431569"/>
      <w:r w:rsidRPr="00305357">
        <w:rPr>
          <w:rFonts w:eastAsia="Calibri"/>
          <w:szCs w:val="24"/>
        </w:rPr>
        <w:t>Menu and rations</w:t>
      </w:r>
      <w:bookmarkEnd w:id="29"/>
    </w:p>
    <w:p w14:paraId="0316BEA2" w14:textId="77777777" w:rsidR="00BB12CD" w:rsidRPr="00305357" w:rsidRDefault="00BB12CD" w:rsidP="00BB12CD">
      <w:pPr>
        <w:tabs>
          <w:tab w:val="left" w:pos="9090"/>
        </w:tabs>
        <w:spacing w:after="200" w:line="240" w:lineRule="auto"/>
        <w:jc w:val="both"/>
        <w:rPr>
          <w:rFonts w:ascii="Calibri" w:eastAsia="Calibri" w:hAnsi="Calibri" w:cs="Times New Roman"/>
          <w:sz w:val="24"/>
          <w:szCs w:val="24"/>
        </w:rPr>
      </w:pPr>
      <w:r w:rsidRPr="00305357">
        <w:rPr>
          <w:rFonts w:ascii="Calibri" w:eastAsia="Calibri" w:hAnsi="Calibri" w:cs="Times New Roman"/>
          <w:sz w:val="24"/>
          <w:szCs w:val="24"/>
        </w:rPr>
        <w:t>Recommended Menu</w:t>
      </w:r>
    </w:p>
    <w:tbl>
      <w:tblPr>
        <w:tblW w:w="9630" w:type="dxa"/>
        <w:tblLook w:val="04A0" w:firstRow="1" w:lastRow="0" w:firstColumn="1" w:lastColumn="0" w:noHBand="0" w:noVBand="1"/>
      </w:tblPr>
      <w:tblGrid>
        <w:gridCol w:w="1860"/>
        <w:gridCol w:w="1610"/>
        <w:gridCol w:w="1416"/>
        <w:gridCol w:w="1530"/>
        <w:gridCol w:w="1440"/>
        <w:gridCol w:w="1890"/>
      </w:tblGrid>
      <w:tr w:rsidR="00305357" w:rsidRPr="00305357" w14:paraId="7F507738" w14:textId="77777777" w:rsidTr="00BB12CD">
        <w:trPr>
          <w:trHeight w:val="315"/>
        </w:trPr>
        <w:tc>
          <w:tcPr>
            <w:tcW w:w="1860" w:type="dxa"/>
            <w:tcBorders>
              <w:top w:val="nil"/>
              <w:left w:val="nil"/>
              <w:bottom w:val="nil"/>
              <w:right w:val="nil"/>
            </w:tcBorders>
            <w:shd w:val="clear" w:color="auto" w:fill="auto"/>
            <w:noWrap/>
            <w:vAlign w:val="bottom"/>
            <w:hideMark/>
          </w:tcPr>
          <w:p w14:paraId="1A9BF10B" w14:textId="77777777" w:rsidR="00BB12CD" w:rsidRPr="00305357" w:rsidRDefault="00BB12CD" w:rsidP="00BB12CD">
            <w:pPr>
              <w:spacing w:after="0" w:line="240" w:lineRule="auto"/>
              <w:rPr>
                <w:rFonts w:ascii="Times New Roman" w:eastAsia="Times New Roman" w:hAnsi="Times New Roman" w:cs="Times New Roman"/>
                <w:sz w:val="24"/>
                <w:szCs w:val="24"/>
              </w:rPr>
            </w:pPr>
          </w:p>
        </w:tc>
        <w:tc>
          <w:tcPr>
            <w:tcW w:w="1494" w:type="dxa"/>
            <w:tcBorders>
              <w:top w:val="nil"/>
              <w:left w:val="nil"/>
              <w:bottom w:val="nil"/>
              <w:right w:val="nil"/>
            </w:tcBorders>
            <w:shd w:val="clear" w:color="auto" w:fill="auto"/>
            <w:noWrap/>
            <w:vAlign w:val="bottom"/>
            <w:hideMark/>
          </w:tcPr>
          <w:p w14:paraId="6B7B0292"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Day 1</w:t>
            </w:r>
          </w:p>
        </w:tc>
        <w:tc>
          <w:tcPr>
            <w:tcW w:w="1416" w:type="dxa"/>
            <w:tcBorders>
              <w:top w:val="nil"/>
              <w:left w:val="nil"/>
              <w:bottom w:val="nil"/>
              <w:right w:val="nil"/>
            </w:tcBorders>
            <w:shd w:val="clear" w:color="auto" w:fill="auto"/>
            <w:noWrap/>
            <w:vAlign w:val="bottom"/>
            <w:hideMark/>
          </w:tcPr>
          <w:p w14:paraId="691E8822"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Day 2</w:t>
            </w:r>
          </w:p>
        </w:tc>
        <w:tc>
          <w:tcPr>
            <w:tcW w:w="1530" w:type="dxa"/>
            <w:tcBorders>
              <w:top w:val="nil"/>
              <w:left w:val="nil"/>
              <w:bottom w:val="nil"/>
              <w:right w:val="nil"/>
            </w:tcBorders>
            <w:shd w:val="clear" w:color="auto" w:fill="auto"/>
            <w:noWrap/>
            <w:vAlign w:val="bottom"/>
            <w:hideMark/>
          </w:tcPr>
          <w:p w14:paraId="53596C2C"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Day 3</w:t>
            </w:r>
          </w:p>
        </w:tc>
        <w:tc>
          <w:tcPr>
            <w:tcW w:w="1440" w:type="dxa"/>
            <w:tcBorders>
              <w:top w:val="nil"/>
              <w:left w:val="nil"/>
              <w:bottom w:val="nil"/>
              <w:right w:val="nil"/>
            </w:tcBorders>
            <w:shd w:val="clear" w:color="auto" w:fill="auto"/>
            <w:noWrap/>
            <w:vAlign w:val="bottom"/>
            <w:hideMark/>
          </w:tcPr>
          <w:p w14:paraId="2897BC7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Day </w:t>
            </w:r>
            <w:r w:rsidR="00171DD5" w:rsidRPr="00305357">
              <w:rPr>
                <w:rFonts w:ascii="Calibri" w:eastAsia="Times New Roman" w:hAnsi="Calibri" w:cs="Times New Roman"/>
                <w:sz w:val="24"/>
                <w:szCs w:val="24"/>
              </w:rPr>
              <w:t>5</w:t>
            </w:r>
          </w:p>
        </w:tc>
        <w:tc>
          <w:tcPr>
            <w:tcW w:w="1890" w:type="dxa"/>
            <w:tcBorders>
              <w:top w:val="nil"/>
              <w:left w:val="nil"/>
              <w:bottom w:val="nil"/>
              <w:right w:val="nil"/>
            </w:tcBorders>
            <w:shd w:val="clear" w:color="auto" w:fill="auto"/>
            <w:noWrap/>
            <w:vAlign w:val="bottom"/>
            <w:hideMark/>
          </w:tcPr>
          <w:p w14:paraId="6024D01B"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Day </w:t>
            </w:r>
            <w:r w:rsidR="00171DD5" w:rsidRPr="00305357">
              <w:rPr>
                <w:rFonts w:ascii="Calibri" w:eastAsia="Times New Roman" w:hAnsi="Calibri" w:cs="Times New Roman"/>
                <w:sz w:val="24"/>
                <w:szCs w:val="24"/>
              </w:rPr>
              <w:t>4</w:t>
            </w:r>
          </w:p>
        </w:tc>
      </w:tr>
      <w:tr w:rsidR="00305357" w:rsidRPr="00305357" w14:paraId="79878BC7" w14:textId="77777777" w:rsidTr="00BB12CD">
        <w:trPr>
          <w:trHeight w:val="315"/>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FA9043"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Food Groups</w:t>
            </w:r>
          </w:p>
        </w:tc>
        <w:tc>
          <w:tcPr>
            <w:tcW w:w="1494" w:type="dxa"/>
            <w:tcBorders>
              <w:top w:val="single" w:sz="8" w:space="0" w:color="auto"/>
              <w:left w:val="nil"/>
              <w:bottom w:val="single" w:sz="8" w:space="0" w:color="auto"/>
              <w:right w:val="single" w:sz="4" w:space="0" w:color="auto"/>
            </w:tcBorders>
            <w:shd w:val="clear" w:color="auto" w:fill="auto"/>
            <w:noWrap/>
            <w:vAlign w:val="bottom"/>
            <w:hideMark/>
          </w:tcPr>
          <w:p w14:paraId="437D29FD" w14:textId="77777777" w:rsidR="00BB12CD" w:rsidRPr="00305357" w:rsidRDefault="00BB12CD" w:rsidP="00BB12CD">
            <w:pPr>
              <w:spacing w:after="0" w:line="240" w:lineRule="auto"/>
              <w:rPr>
                <w:rFonts w:ascii="Calibri" w:eastAsia="Times New Roman" w:hAnsi="Calibri" w:cs="Times New Roman"/>
                <w:b/>
                <w:bCs/>
                <w:sz w:val="24"/>
                <w:szCs w:val="24"/>
              </w:rPr>
            </w:pPr>
            <w:proofErr w:type="spellStart"/>
            <w:r w:rsidRPr="00305357">
              <w:rPr>
                <w:rFonts w:ascii="Calibri" w:eastAsia="Times New Roman" w:hAnsi="Calibri" w:cs="Times New Roman"/>
                <w:b/>
                <w:bCs/>
                <w:sz w:val="24"/>
                <w:szCs w:val="24"/>
              </w:rPr>
              <w:t>Benechin</w:t>
            </w:r>
            <w:proofErr w:type="spellEnd"/>
          </w:p>
        </w:tc>
        <w:tc>
          <w:tcPr>
            <w:tcW w:w="1416" w:type="dxa"/>
            <w:tcBorders>
              <w:top w:val="single" w:sz="8" w:space="0" w:color="auto"/>
              <w:left w:val="nil"/>
              <w:bottom w:val="single" w:sz="8" w:space="0" w:color="auto"/>
              <w:right w:val="single" w:sz="4" w:space="0" w:color="auto"/>
            </w:tcBorders>
            <w:shd w:val="clear" w:color="auto" w:fill="auto"/>
            <w:noWrap/>
            <w:vAlign w:val="bottom"/>
            <w:hideMark/>
          </w:tcPr>
          <w:p w14:paraId="33C0ABF9" w14:textId="77777777" w:rsidR="00BB12CD" w:rsidRPr="00305357" w:rsidRDefault="00BB12CD" w:rsidP="00BB12CD">
            <w:pPr>
              <w:spacing w:after="0" w:line="240" w:lineRule="auto"/>
              <w:rPr>
                <w:rFonts w:ascii="Calibri" w:eastAsia="Times New Roman" w:hAnsi="Calibri" w:cs="Times New Roman"/>
                <w:b/>
                <w:bCs/>
                <w:sz w:val="24"/>
                <w:szCs w:val="24"/>
              </w:rPr>
            </w:pPr>
            <w:proofErr w:type="spellStart"/>
            <w:r w:rsidRPr="00305357">
              <w:rPr>
                <w:rFonts w:ascii="Calibri" w:eastAsia="Times New Roman" w:hAnsi="Calibri" w:cs="Times New Roman"/>
                <w:b/>
                <w:bCs/>
                <w:sz w:val="24"/>
                <w:szCs w:val="24"/>
              </w:rPr>
              <w:t>Plasas</w:t>
            </w:r>
            <w:proofErr w:type="spellEnd"/>
          </w:p>
        </w:tc>
        <w:tc>
          <w:tcPr>
            <w:tcW w:w="1530" w:type="dxa"/>
            <w:tcBorders>
              <w:top w:val="single" w:sz="8" w:space="0" w:color="auto"/>
              <w:left w:val="nil"/>
              <w:bottom w:val="single" w:sz="8" w:space="0" w:color="auto"/>
              <w:right w:val="single" w:sz="4" w:space="0" w:color="auto"/>
            </w:tcBorders>
            <w:shd w:val="clear" w:color="auto" w:fill="auto"/>
            <w:noWrap/>
            <w:vAlign w:val="bottom"/>
            <w:hideMark/>
          </w:tcPr>
          <w:p w14:paraId="019239DD" w14:textId="77777777" w:rsidR="00BB12CD" w:rsidRPr="00305357" w:rsidRDefault="00BB12CD" w:rsidP="00BB12CD">
            <w:pPr>
              <w:spacing w:after="0" w:line="240" w:lineRule="auto"/>
              <w:rPr>
                <w:rFonts w:ascii="Calibri" w:eastAsia="Times New Roman" w:hAnsi="Calibri" w:cs="Times New Roman"/>
                <w:b/>
                <w:bCs/>
                <w:sz w:val="24"/>
                <w:szCs w:val="24"/>
              </w:rPr>
            </w:pPr>
            <w:proofErr w:type="spellStart"/>
            <w:r w:rsidRPr="00305357">
              <w:rPr>
                <w:rFonts w:ascii="Calibri" w:eastAsia="Times New Roman" w:hAnsi="Calibri" w:cs="Times New Roman"/>
                <w:b/>
                <w:bCs/>
                <w:sz w:val="24"/>
                <w:szCs w:val="24"/>
              </w:rPr>
              <w:t>Mbahal</w:t>
            </w:r>
            <w:proofErr w:type="spellEnd"/>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14:paraId="61C294EC"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Cassava &amp; Beans</w:t>
            </w:r>
            <w:r w:rsidR="004B3126" w:rsidRPr="00305357">
              <w:rPr>
                <w:rFonts w:ascii="Calibri" w:eastAsia="Times New Roman" w:hAnsi="Calibri" w:cs="Times New Roman"/>
                <w:b/>
                <w:bCs/>
                <w:sz w:val="24"/>
                <w:szCs w:val="24"/>
              </w:rPr>
              <w:t xml:space="preserve"> or Beans and bread</w:t>
            </w:r>
          </w:p>
        </w:tc>
        <w:tc>
          <w:tcPr>
            <w:tcW w:w="1890" w:type="dxa"/>
            <w:tcBorders>
              <w:top w:val="single" w:sz="8" w:space="0" w:color="auto"/>
              <w:left w:val="nil"/>
              <w:bottom w:val="single" w:sz="8" w:space="0" w:color="auto"/>
              <w:right w:val="single" w:sz="8" w:space="0" w:color="auto"/>
            </w:tcBorders>
            <w:shd w:val="clear" w:color="auto" w:fill="auto"/>
            <w:noWrap/>
            <w:vAlign w:val="bottom"/>
            <w:hideMark/>
          </w:tcPr>
          <w:p w14:paraId="00D80013"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Domoda</w:t>
            </w:r>
          </w:p>
        </w:tc>
      </w:tr>
      <w:tr w:rsidR="00305357" w:rsidRPr="00305357" w14:paraId="53587501" w14:textId="77777777" w:rsidTr="00BB12CD">
        <w:trPr>
          <w:trHeight w:val="300"/>
        </w:trPr>
        <w:tc>
          <w:tcPr>
            <w:tcW w:w="1860" w:type="dxa"/>
            <w:tcBorders>
              <w:top w:val="nil"/>
              <w:left w:val="single" w:sz="8" w:space="0" w:color="auto"/>
              <w:bottom w:val="single" w:sz="4" w:space="0" w:color="auto"/>
              <w:right w:val="single" w:sz="8" w:space="0" w:color="auto"/>
            </w:tcBorders>
            <w:shd w:val="clear" w:color="auto" w:fill="auto"/>
            <w:noWrap/>
            <w:vAlign w:val="bottom"/>
            <w:hideMark/>
          </w:tcPr>
          <w:p w14:paraId="600A37F2"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Cereals and tubers</w:t>
            </w:r>
          </w:p>
        </w:tc>
        <w:tc>
          <w:tcPr>
            <w:tcW w:w="1494" w:type="dxa"/>
            <w:tcBorders>
              <w:top w:val="nil"/>
              <w:left w:val="nil"/>
              <w:bottom w:val="single" w:sz="4" w:space="0" w:color="auto"/>
              <w:right w:val="single" w:sz="4" w:space="0" w:color="auto"/>
            </w:tcBorders>
            <w:shd w:val="clear" w:color="auto" w:fill="auto"/>
            <w:noWrap/>
            <w:vAlign w:val="bottom"/>
            <w:hideMark/>
          </w:tcPr>
          <w:p w14:paraId="03111E74"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Rice</w:t>
            </w:r>
          </w:p>
        </w:tc>
        <w:tc>
          <w:tcPr>
            <w:tcW w:w="1416" w:type="dxa"/>
            <w:tcBorders>
              <w:top w:val="nil"/>
              <w:left w:val="nil"/>
              <w:bottom w:val="single" w:sz="4" w:space="0" w:color="auto"/>
              <w:right w:val="single" w:sz="4" w:space="0" w:color="auto"/>
            </w:tcBorders>
            <w:shd w:val="clear" w:color="auto" w:fill="auto"/>
            <w:noWrap/>
            <w:vAlign w:val="bottom"/>
            <w:hideMark/>
          </w:tcPr>
          <w:p w14:paraId="42C9EBF5"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Rice</w:t>
            </w:r>
          </w:p>
        </w:tc>
        <w:tc>
          <w:tcPr>
            <w:tcW w:w="1530" w:type="dxa"/>
            <w:tcBorders>
              <w:top w:val="nil"/>
              <w:left w:val="nil"/>
              <w:bottom w:val="single" w:sz="4" w:space="0" w:color="auto"/>
              <w:right w:val="single" w:sz="4" w:space="0" w:color="auto"/>
            </w:tcBorders>
            <w:shd w:val="clear" w:color="auto" w:fill="auto"/>
            <w:noWrap/>
            <w:vAlign w:val="bottom"/>
            <w:hideMark/>
          </w:tcPr>
          <w:p w14:paraId="576DE91A"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Rice</w:t>
            </w:r>
          </w:p>
        </w:tc>
        <w:tc>
          <w:tcPr>
            <w:tcW w:w="1440" w:type="dxa"/>
            <w:tcBorders>
              <w:top w:val="nil"/>
              <w:left w:val="nil"/>
              <w:bottom w:val="single" w:sz="4" w:space="0" w:color="auto"/>
              <w:right w:val="single" w:sz="4" w:space="0" w:color="auto"/>
            </w:tcBorders>
            <w:shd w:val="clear" w:color="auto" w:fill="auto"/>
            <w:noWrap/>
            <w:vAlign w:val="bottom"/>
            <w:hideMark/>
          </w:tcPr>
          <w:p w14:paraId="2E9465C9"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Cassava </w:t>
            </w:r>
          </w:p>
        </w:tc>
        <w:tc>
          <w:tcPr>
            <w:tcW w:w="1890" w:type="dxa"/>
            <w:tcBorders>
              <w:top w:val="nil"/>
              <w:left w:val="nil"/>
              <w:bottom w:val="single" w:sz="4" w:space="0" w:color="auto"/>
              <w:right w:val="single" w:sz="8" w:space="0" w:color="auto"/>
            </w:tcBorders>
            <w:shd w:val="clear" w:color="auto" w:fill="auto"/>
            <w:noWrap/>
            <w:vAlign w:val="bottom"/>
            <w:hideMark/>
          </w:tcPr>
          <w:p w14:paraId="0E11939C"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Millet/Maize</w:t>
            </w:r>
          </w:p>
        </w:tc>
      </w:tr>
      <w:tr w:rsidR="00305357" w:rsidRPr="00305357" w14:paraId="1C2D9DD5" w14:textId="77777777" w:rsidTr="00BB12CD">
        <w:trPr>
          <w:trHeight w:val="300"/>
        </w:trPr>
        <w:tc>
          <w:tcPr>
            <w:tcW w:w="1860" w:type="dxa"/>
            <w:tcBorders>
              <w:top w:val="nil"/>
              <w:left w:val="single" w:sz="8" w:space="0" w:color="auto"/>
              <w:bottom w:val="single" w:sz="4" w:space="0" w:color="auto"/>
              <w:right w:val="single" w:sz="8" w:space="0" w:color="auto"/>
            </w:tcBorders>
            <w:shd w:val="clear" w:color="auto" w:fill="auto"/>
            <w:noWrap/>
            <w:vAlign w:val="bottom"/>
            <w:hideMark/>
          </w:tcPr>
          <w:p w14:paraId="038D7D16"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Pulses</w:t>
            </w:r>
          </w:p>
        </w:tc>
        <w:tc>
          <w:tcPr>
            <w:tcW w:w="1494" w:type="dxa"/>
            <w:tcBorders>
              <w:top w:val="nil"/>
              <w:left w:val="nil"/>
              <w:bottom w:val="single" w:sz="4" w:space="0" w:color="auto"/>
              <w:right w:val="single" w:sz="4" w:space="0" w:color="auto"/>
            </w:tcBorders>
            <w:shd w:val="clear" w:color="auto" w:fill="auto"/>
            <w:noWrap/>
            <w:vAlign w:val="bottom"/>
            <w:hideMark/>
          </w:tcPr>
          <w:p w14:paraId="660460AC"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r w:rsidR="004B3126" w:rsidRPr="00305357">
              <w:rPr>
                <w:rFonts w:ascii="Calibri" w:eastAsia="Times New Roman" w:hAnsi="Calibri" w:cs="Times New Roman"/>
                <w:sz w:val="24"/>
                <w:szCs w:val="24"/>
              </w:rPr>
              <w:t>Beans</w:t>
            </w:r>
          </w:p>
        </w:tc>
        <w:tc>
          <w:tcPr>
            <w:tcW w:w="1416" w:type="dxa"/>
            <w:tcBorders>
              <w:top w:val="nil"/>
              <w:left w:val="nil"/>
              <w:bottom w:val="single" w:sz="4" w:space="0" w:color="auto"/>
              <w:right w:val="single" w:sz="4" w:space="0" w:color="auto"/>
            </w:tcBorders>
            <w:shd w:val="clear" w:color="auto" w:fill="auto"/>
            <w:noWrap/>
            <w:vAlign w:val="bottom"/>
            <w:hideMark/>
          </w:tcPr>
          <w:p w14:paraId="50FDA2B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Groundnuts</w:t>
            </w:r>
          </w:p>
        </w:tc>
        <w:tc>
          <w:tcPr>
            <w:tcW w:w="1530" w:type="dxa"/>
            <w:tcBorders>
              <w:top w:val="nil"/>
              <w:left w:val="nil"/>
              <w:bottom w:val="single" w:sz="4" w:space="0" w:color="auto"/>
              <w:right w:val="single" w:sz="4" w:space="0" w:color="auto"/>
            </w:tcBorders>
            <w:shd w:val="clear" w:color="auto" w:fill="auto"/>
            <w:noWrap/>
            <w:vAlign w:val="bottom"/>
            <w:hideMark/>
          </w:tcPr>
          <w:p w14:paraId="2D58267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Groundnuts &amp; locust bean</w:t>
            </w:r>
          </w:p>
        </w:tc>
        <w:tc>
          <w:tcPr>
            <w:tcW w:w="1440" w:type="dxa"/>
            <w:tcBorders>
              <w:top w:val="nil"/>
              <w:left w:val="nil"/>
              <w:bottom w:val="single" w:sz="4" w:space="0" w:color="auto"/>
              <w:right w:val="single" w:sz="4" w:space="0" w:color="auto"/>
            </w:tcBorders>
            <w:shd w:val="clear" w:color="auto" w:fill="auto"/>
            <w:noWrap/>
            <w:vAlign w:val="bottom"/>
            <w:hideMark/>
          </w:tcPr>
          <w:p w14:paraId="29C870DC"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Beans</w:t>
            </w:r>
          </w:p>
        </w:tc>
        <w:tc>
          <w:tcPr>
            <w:tcW w:w="1890" w:type="dxa"/>
            <w:tcBorders>
              <w:top w:val="nil"/>
              <w:left w:val="nil"/>
              <w:bottom w:val="single" w:sz="4" w:space="0" w:color="auto"/>
              <w:right w:val="single" w:sz="8" w:space="0" w:color="auto"/>
            </w:tcBorders>
            <w:shd w:val="clear" w:color="auto" w:fill="auto"/>
            <w:noWrap/>
            <w:vAlign w:val="bottom"/>
            <w:hideMark/>
          </w:tcPr>
          <w:p w14:paraId="099E624B"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Groundnut paste</w:t>
            </w:r>
          </w:p>
        </w:tc>
      </w:tr>
      <w:tr w:rsidR="00305357" w:rsidRPr="00305357" w14:paraId="7998E4F8" w14:textId="77777777" w:rsidTr="00BB12CD">
        <w:trPr>
          <w:trHeight w:val="300"/>
        </w:trPr>
        <w:tc>
          <w:tcPr>
            <w:tcW w:w="1860" w:type="dxa"/>
            <w:tcBorders>
              <w:top w:val="nil"/>
              <w:left w:val="single" w:sz="8" w:space="0" w:color="auto"/>
              <w:bottom w:val="single" w:sz="4" w:space="0" w:color="auto"/>
              <w:right w:val="single" w:sz="8" w:space="0" w:color="auto"/>
            </w:tcBorders>
            <w:shd w:val="clear" w:color="auto" w:fill="auto"/>
            <w:noWrap/>
            <w:vAlign w:val="bottom"/>
            <w:hideMark/>
          </w:tcPr>
          <w:p w14:paraId="1D0CABE7"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Animal Protein</w:t>
            </w:r>
          </w:p>
        </w:tc>
        <w:tc>
          <w:tcPr>
            <w:tcW w:w="1494" w:type="dxa"/>
            <w:tcBorders>
              <w:top w:val="nil"/>
              <w:left w:val="nil"/>
              <w:bottom w:val="single" w:sz="4" w:space="0" w:color="auto"/>
              <w:right w:val="single" w:sz="4" w:space="0" w:color="auto"/>
            </w:tcBorders>
            <w:shd w:val="clear" w:color="auto" w:fill="auto"/>
            <w:noWrap/>
            <w:vAlign w:val="bottom"/>
            <w:hideMark/>
          </w:tcPr>
          <w:p w14:paraId="0A2B874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Dried Fish</w:t>
            </w:r>
          </w:p>
        </w:tc>
        <w:tc>
          <w:tcPr>
            <w:tcW w:w="1416" w:type="dxa"/>
            <w:tcBorders>
              <w:top w:val="nil"/>
              <w:left w:val="nil"/>
              <w:bottom w:val="single" w:sz="4" w:space="0" w:color="auto"/>
              <w:right w:val="single" w:sz="4" w:space="0" w:color="auto"/>
            </w:tcBorders>
            <w:shd w:val="clear" w:color="auto" w:fill="auto"/>
            <w:noWrap/>
            <w:vAlign w:val="bottom"/>
            <w:hideMark/>
          </w:tcPr>
          <w:p w14:paraId="42F05CEB"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2985D4"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Fish</w:t>
            </w:r>
            <w:r w:rsidR="004B3126" w:rsidRPr="00305357">
              <w:rPr>
                <w:rFonts w:ascii="Calibri" w:eastAsia="Times New Roman" w:hAnsi="Calibri" w:cs="Times New Roman"/>
                <w:sz w:val="24"/>
                <w:szCs w:val="24"/>
              </w:rPr>
              <w:t>/meat</w:t>
            </w:r>
          </w:p>
        </w:tc>
        <w:tc>
          <w:tcPr>
            <w:tcW w:w="1440" w:type="dxa"/>
            <w:tcBorders>
              <w:top w:val="nil"/>
              <w:left w:val="nil"/>
              <w:bottom w:val="single" w:sz="4" w:space="0" w:color="auto"/>
              <w:right w:val="single" w:sz="4" w:space="0" w:color="auto"/>
            </w:tcBorders>
            <w:shd w:val="clear" w:color="auto" w:fill="auto"/>
            <w:noWrap/>
            <w:vAlign w:val="bottom"/>
            <w:hideMark/>
          </w:tcPr>
          <w:p w14:paraId="45FFE36B"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890" w:type="dxa"/>
            <w:tcBorders>
              <w:top w:val="nil"/>
              <w:left w:val="nil"/>
              <w:bottom w:val="single" w:sz="4" w:space="0" w:color="auto"/>
              <w:right w:val="single" w:sz="8" w:space="0" w:color="auto"/>
            </w:tcBorders>
            <w:shd w:val="clear" w:color="auto" w:fill="auto"/>
            <w:noWrap/>
            <w:vAlign w:val="bottom"/>
            <w:hideMark/>
          </w:tcPr>
          <w:p w14:paraId="04C44BB4"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Fish</w:t>
            </w:r>
            <w:r w:rsidR="004B3126" w:rsidRPr="00305357">
              <w:rPr>
                <w:rFonts w:ascii="Calibri" w:eastAsia="Times New Roman" w:hAnsi="Calibri" w:cs="Times New Roman"/>
                <w:sz w:val="24"/>
                <w:szCs w:val="24"/>
              </w:rPr>
              <w:t>/meat</w:t>
            </w:r>
          </w:p>
        </w:tc>
      </w:tr>
      <w:tr w:rsidR="00305357" w:rsidRPr="00305357" w14:paraId="1F1040E0" w14:textId="77777777" w:rsidTr="00BB12CD">
        <w:trPr>
          <w:trHeight w:val="300"/>
        </w:trPr>
        <w:tc>
          <w:tcPr>
            <w:tcW w:w="1860" w:type="dxa"/>
            <w:tcBorders>
              <w:top w:val="nil"/>
              <w:left w:val="single" w:sz="8" w:space="0" w:color="auto"/>
              <w:bottom w:val="single" w:sz="4" w:space="0" w:color="auto"/>
              <w:right w:val="single" w:sz="8" w:space="0" w:color="auto"/>
            </w:tcBorders>
            <w:shd w:val="clear" w:color="auto" w:fill="auto"/>
            <w:noWrap/>
            <w:vAlign w:val="bottom"/>
            <w:hideMark/>
          </w:tcPr>
          <w:p w14:paraId="79950137"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Vegetable oil</w:t>
            </w:r>
          </w:p>
        </w:tc>
        <w:tc>
          <w:tcPr>
            <w:tcW w:w="1494" w:type="dxa"/>
            <w:tcBorders>
              <w:top w:val="nil"/>
              <w:left w:val="nil"/>
              <w:bottom w:val="single" w:sz="4" w:space="0" w:color="auto"/>
              <w:right w:val="single" w:sz="4" w:space="0" w:color="auto"/>
            </w:tcBorders>
            <w:shd w:val="clear" w:color="auto" w:fill="auto"/>
            <w:noWrap/>
            <w:vAlign w:val="bottom"/>
            <w:hideMark/>
          </w:tcPr>
          <w:p w14:paraId="645C9663"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Oil</w:t>
            </w:r>
          </w:p>
        </w:tc>
        <w:tc>
          <w:tcPr>
            <w:tcW w:w="1416" w:type="dxa"/>
            <w:tcBorders>
              <w:top w:val="nil"/>
              <w:left w:val="nil"/>
              <w:bottom w:val="single" w:sz="4" w:space="0" w:color="auto"/>
              <w:right w:val="single" w:sz="4" w:space="0" w:color="auto"/>
            </w:tcBorders>
            <w:shd w:val="clear" w:color="auto" w:fill="auto"/>
            <w:noWrap/>
            <w:vAlign w:val="bottom"/>
            <w:hideMark/>
          </w:tcPr>
          <w:p w14:paraId="4F023419"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Palm oil</w:t>
            </w:r>
          </w:p>
        </w:tc>
        <w:tc>
          <w:tcPr>
            <w:tcW w:w="1530" w:type="dxa"/>
            <w:tcBorders>
              <w:top w:val="nil"/>
              <w:left w:val="nil"/>
              <w:bottom w:val="single" w:sz="4" w:space="0" w:color="auto"/>
              <w:right w:val="single" w:sz="4" w:space="0" w:color="auto"/>
            </w:tcBorders>
            <w:shd w:val="clear" w:color="auto" w:fill="auto"/>
            <w:noWrap/>
            <w:vAlign w:val="bottom"/>
            <w:hideMark/>
          </w:tcPr>
          <w:p w14:paraId="22957EA6"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28586E"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Oil/palm oil</w:t>
            </w:r>
          </w:p>
        </w:tc>
        <w:tc>
          <w:tcPr>
            <w:tcW w:w="1890" w:type="dxa"/>
            <w:tcBorders>
              <w:top w:val="nil"/>
              <w:left w:val="nil"/>
              <w:bottom w:val="single" w:sz="4" w:space="0" w:color="auto"/>
              <w:right w:val="single" w:sz="8" w:space="0" w:color="auto"/>
            </w:tcBorders>
            <w:shd w:val="clear" w:color="auto" w:fill="auto"/>
            <w:noWrap/>
            <w:vAlign w:val="bottom"/>
            <w:hideMark/>
          </w:tcPr>
          <w:p w14:paraId="12D561A9"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r>
      <w:tr w:rsidR="00305357" w:rsidRPr="00305357" w14:paraId="57448AC7" w14:textId="77777777" w:rsidTr="00BB12CD">
        <w:trPr>
          <w:trHeight w:val="300"/>
        </w:trPr>
        <w:tc>
          <w:tcPr>
            <w:tcW w:w="186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4D9598DB"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Vegetables</w:t>
            </w:r>
          </w:p>
        </w:tc>
        <w:tc>
          <w:tcPr>
            <w:tcW w:w="1494" w:type="dxa"/>
            <w:tcBorders>
              <w:top w:val="nil"/>
              <w:left w:val="nil"/>
              <w:bottom w:val="single" w:sz="4" w:space="0" w:color="auto"/>
              <w:right w:val="single" w:sz="4" w:space="0" w:color="auto"/>
            </w:tcBorders>
            <w:shd w:val="clear" w:color="auto" w:fill="auto"/>
            <w:noWrap/>
            <w:vAlign w:val="bottom"/>
            <w:hideMark/>
          </w:tcPr>
          <w:p w14:paraId="7F15EE55" w14:textId="77777777" w:rsidR="00BB12CD" w:rsidRPr="00305357" w:rsidRDefault="00BB12CD" w:rsidP="00BB12CD">
            <w:pPr>
              <w:spacing w:after="0" w:line="240" w:lineRule="auto"/>
              <w:rPr>
                <w:rFonts w:ascii="Calibri" w:eastAsia="Times New Roman" w:hAnsi="Calibri" w:cs="Times New Roman"/>
                <w:sz w:val="24"/>
                <w:szCs w:val="24"/>
              </w:rPr>
            </w:pPr>
            <w:proofErr w:type="spellStart"/>
            <w:r w:rsidRPr="00305357">
              <w:rPr>
                <w:rFonts w:ascii="Calibri" w:eastAsia="Times New Roman" w:hAnsi="Calibri" w:cs="Times New Roman"/>
                <w:sz w:val="24"/>
                <w:szCs w:val="24"/>
              </w:rPr>
              <w:t>Bissap</w:t>
            </w:r>
            <w:proofErr w:type="spellEnd"/>
            <w:r w:rsidRPr="00305357">
              <w:rPr>
                <w:rFonts w:ascii="Calibri" w:eastAsia="Times New Roman" w:hAnsi="Calibri" w:cs="Times New Roman"/>
                <w:sz w:val="24"/>
                <w:szCs w:val="24"/>
              </w:rPr>
              <w:t xml:space="preserve"> (sorel)</w:t>
            </w:r>
          </w:p>
        </w:tc>
        <w:tc>
          <w:tcPr>
            <w:tcW w:w="1416" w:type="dxa"/>
            <w:tcBorders>
              <w:top w:val="nil"/>
              <w:left w:val="nil"/>
              <w:bottom w:val="single" w:sz="4" w:space="0" w:color="auto"/>
              <w:right w:val="single" w:sz="4" w:space="0" w:color="auto"/>
            </w:tcBorders>
            <w:shd w:val="clear" w:color="auto" w:fill="auto"/>
            <w:noWrap/>
            <w:vAlign w:val="bottom"/>
            <w:hideMark/>
          </w:tcPr>
          <w:p w14:paraId="07653ED9"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Dark green vegs</w:t>
            </w:r>
          </w:p>
        </w:tc>
        <w:tc>
          <w:tcPr>
            <w:tcW w:w="1530" w:type="dxa"/>
            <w:tcBorders>
              <w:top w:val="nil"/>
              <w:left w:val="nil"/>
              <w:bottom w:val="single" w:sz="4" w:space="0" w:color="auto"/>
              <w:right w:val="single" w:sz="4" w:space="0" w:color="auto"/>
            </w:tcBorders>
            <w:shd w:val="clear" w:color="auto" w:fill="auto"/>
            <w:noWrap/>
            <w:vAlign w:val="bottom"/>
            <w:hideMark/>
          </w:tcPr>
          <w:p w14:paraId="5228C9FF"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DA1A33"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890" w:type="dxa"/>
            <w:tcBorders>
              <w:top w:val="nil"/>
              <w:left w:val="nil"/>
              <w:bottom w:val="single" w:sz="4" w:space="0" w:color="auto"/>
              <w:right w:val="single" w:sz="8" w:space="0" w:color="auto"/>
            </w:tcBorders>
            <w:shd w:val="clear" w:color="auto" w:fill="auto"/>
            <w:noWrap/>
            <w:vAlign w:val="bottom"/>
            <w:hideMark/>
          </w:tcPr>
          <w:p w14:paraId="272BD2D9" w14:textId="77777777" w:rsidR="00BB12CD" w:rsidRPr="00305357" w:rsidRDefault="00BB12CD" w:rsidP="00BB12CD">
            <w:pPr>
              <w:spacing w:after="0" w:line="240" w:lineRule="auto"/>
              <w:rPr>
                <w:rFonts w:ascii="Calibri" w:eastAsia="Times New Roman" w:hAnsi="Calibri" w:cs="Times New Roman"/>
                <w:sz w:val="24"/>
                <w:szCs w:val="24"/>
              </w:rPr>
            </w:pPr>
            <w:proofErr w:type="spellStart"/>
            <w:r w:rsidRPr="00305357">
              <w:rPr>
                <w:rFonts w:ascii="Calibri" w:eastAsia="Times New Roman" w:hAnsi="Calibri" w:cs="Times New Roman"/>
                <w:sz w:val="24"/>
                <w:szCs w:val="24"/>
              </w:rPr>
              <w:t>Bissap</w:t>
            </w:r>
            <w:proofErr w:type="spellEnd"/>
            <w:r w:rsidRPr="00305357">
              <w:rPr>
                <w:rFonts w:ascii="Calibri" w:eastAsia="Times New Roman" w:hAnsi="Calibri" w:cs="Times New Roman"/>
                <w:sz w:val="24"/>
                <w:szCs w:val="24"/>
              </w:rPr>
              <w:t xml:space="preserve"> (sorel)</w:t>
            </w:r>
          </w:p>
        </w:tc>
      </w:tr>
      <w:tr w:rsidR="00305357" w:rsidRPr="00305357" w14:paraId="37B3DA23" w14:textId="77777777" w:rsidTr="00BB12CD">
        <w:trPr>
          <w:trHeight w:val="300"/>
        </w:trPr>
        <w:tc>
          <w:tcPr>
            <w:tcW w:w="1860" w:type="dxa"/>
            <w:vMerge/>
            <w:tcBorders>
              <w:top w:val="nil"/>
              <w:left w:val="single" w:sz="8" w:space="0" w:color="auto"/>
              <w:bottom w:val="single" w:sz="4" w:space="0" w:color="auto"/>
              <w:right w:val="single" w:sz="8" w:space="0" w:color="auto"/>
            </w:tcBorders>
            <w:vAlign w:val="center"/>
            <w:hideMark/>
          </w:tcPr>
          <w:p w14:paraId="7B8CCAC2" w14:textId="77777777" w:rsidR="00BB12CD" w:rsidRPr="00305357" w:rsidRDefault="00BB12CD" w:rsidP="00BB12CD">
            <w:pPr>
              <w:spacing w:after="0" w:line="240" w:lineRule="auto"/>
              <w:rPr>
                <w:rFonts w:ascii="Calibri" w:eastAsia="Times New Roman" w:hAnsi="Calibri" w:cs="Times New Roman"/>
                <w:b/>
                <w:bCs/>
                <w:sz w:val="24"/>
                <w:szCs w:val="24"/>
              </w:rPr>
            </w:pPr>
          </w:p>
        </w:tc>
        <w:tc>
          <w:tcPr>
            <w:tcW w:w="1494" w:type="dxa"/>
            <w:tcBorders>
              <w:top w:val="nil"/>
              <w:left w:val="nil"/>
              <w:bottom w:val="single" w:sz="4" w:space="0" w:color="auto"/>
              <w:right w:val="single" w:sz="4" w:space="0" w:color="auto"/>
            </w:tcBorders>
            <w:shd w:val="clear" w:color="auto" w:fill="auto"/>
            <w:noWrap/>
            <w:vAlign w:val="bottom"/>
            <w:hideMark/>
          </w:tcPr>
          <w:p w14:paraId="634B65D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Carrot/garden eggs</w:t>
            </w:r>
          </w:p>
        </w:tc>
        <w:tc>
          <w:tcPr>
            <w:tcW w:w="1416" w:type="dxa"/>
            <w:tcBorders>
              <w:top w:val="nil"/>
              <w:left w:val="nil"/>
              <w:bottom w:val="single" w:sz="4" w:space="0" w:color="auto"/>
              <w:right w:val="single" w:sz="4" w:space="0" w:color="auto"/>
            </w:tcBorders>
            <w:shd w:val="clear" w:color="auto" w:fill="auto"/>
            <w:noWrap/>
            <w:vAlign w:val="bottom"/>
            <w:hideMark/>
          </w:tcPr>
          <w:p w14:paraId="5E8EE29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Bitter tomatoes</w:t>
            </w:r>
          </w:p>
        </w:tc>
        <w:tc>
          <w:tcPr>
            <w:tcW w:w="1530" w:type="dxa"/>
            <w:tcBorders>
              <w:top w:val="nil"/>
              <w:left w:val="nil"/>
              <w:bottom w:val="single" w:sz="4" w:space="0" w:color="auto"/>
              <w:right w:val="single" w:sz="4" w:space="0" w:color="auto"/>
            </w:tcBorders>
            <w:shd w:val="clear" w:color="auto" w:fill="auto"/>
            <w:noWrap/>
            <w:vAlign w:val="bottom"/>
            <w:hideMark/>
          </w:tcPr>
          <w:p w14:paraId="2A969903"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Okra/Bitter tomatoes</w:t>
            </w:r>
          </w:p>
        </w:tc>
        <w:tc>
          <w:tcPr>
            <w:tcW w:w="1440" w:type="dxa"/>
            <w:tcBorders>
              <w:top w:val="nil"/>
              <w:left w:val="nil"/>
              <w:bottom w:val="single" w:sz="4" w:space="0" w:color="auto"/>
              <w:right w:val="single" w:sz="4" w:space="0" w:color="auto"/>
            </w:tcBorders>
            <w:shd w:val="clear" w:color="auto" w:fill="auto"/>
            <w:noWrap/>
            <w:vAlign w:val="bottom"/>
            <w:hideMark/>
          </w:tcPr>
          <w:p w14:paraId="6E78D4BD"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890" w:type="dxa"/>
            <w:tcBorders>
              <w:top w:val="nil"/>
              <w:left w:val="nil"/>
              <w:bottom w:val="single" w:sz="4" w:space="0" w:color="auto"/>
              <w:right w:val="single" w:sz="8" w:space="0" w:color="auto"/>
            </w:tcBorders>
            <w:shd w:val="clear" w:color="auto" w:fill="auto"/>
            <w:noWrap/>
            <w:vAlign w:val="bottom"/>
            <w:hideMark/>
          </w:tcPr>
          <w:p w14:paraId="2C864FE5"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r>
      <w:tr w:rsidR="00305357" w:rsidRPr="00305357" w14:paraId="7A06BC0F" w14:textId="77777777" w:rsidTr="00BB12CD">
        <w:trPr>
          <w:trHeight w:val="300"/>
        </w:trPr>
        <w:tc>
          <w:tcPr>
            <w:tcW w:w="1860" w:type="dxa"/>
            <w:vMerge/>
            <w:tcBorders>
              <w:top w:val="nil"/>
              <w:left w:val="single" w:sz="8" w:space="0" w:color="auto"/>
              <w:bottom w:val="single" w:sz="4" w:space="0" w:color="auto"/>
              <w:right w:val="single" w:sz="8" w:space="0" w:color="auto"/>
            </w:tcBorders>
            <w:vAlign w:val="center"/>
            <w:hideMark/>
          </w:tcPr>
          <w:p w14:paraId="09C4314F" w14:textId="77777777" w:rsidR="00BB12CD" w:rsidRPr="00305357" w:rsidRDefault="00BB12CD" w:rsidP="00BB12CD">
            <w:pPr>
              <w:spacing w:after="0" w:line="240" w:lineRule="auto"/>
              <w:rPr>
                <w:rFonts w:ascii="Calibri" w:eastAsia="Times New Roman" w:hAnsi="Calibri" w:cs="Times New Roman"/>
                <w:b/>
                <w:bCs/>
                <w:sz w:val="24"/>
                <w:szCs w:val="24"/>
              </w:rPr>
            </w:pPr>
          </w:p>
        </w:tc>
        <w:tc>
          <w:tcPr>
            <w:tcW w:w="1494" w:type="dxa"/>
            <w:tcBorders>
              <w:top w:val="nil"/>
              <w:left w:val="nil"/>
              <w:bottom w:val="single" w:sz="4" w:space="0" w:color="auto"/>
              <w:right w:val="single" w:sz="4" w:space="0" w:color="auto"/>
            </w:tcBorders>
            <w:shd w:val="clear" w:color="auto" w:fill="auto"/>
            <w:noWrap/>
            <w:vAlign w:val="bottom"/>
            <w:hideMark/>
          </w:tcPr>
          <w:p w14:paraId="46A446D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Onions</w:t>
            </w:r>
          </w:p>
        </w:tc>
        <w:tc>
          <w:tcPr>
            <w:tcW w:w="1416" w:type="dxa"/>
            <w:tcBorders>
              <w:top w:val="nil"/>
              <w:left w:val="nil"/>
              <w:bottom w:val="single" w:sz="4" w:space="0" w:color="auto"/>
              <w:right w:val="single" w:sz="4" w:space="0" w:color="auto"/>
            </w:tcBorders>
            <w:shd w:val="clear" w:color="auto" w:fill="auto"/>
            <w:noWrap/>
            <w:vAlign w:val="bottom"/>
            <w:hideMark/>
          </w:tcPr>
          <w:p w14:paraId="273E873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Spring onions</w:t>
            </w:r>
          </w:p>
        </w:tc>
        <w:tc>
          <w:tcPr>
            <w:tcW w:w="1530" w:type="dxa"/>
            <w:tcBorders>
              <w:top w:val="nil"/>
              <w:left w:val="nil"/>
              <w:bottom w:val="single" w:sz="4" w:space="0" w:color="auto"/>
              <w:right w:val="single" w:sz="4" w:space="0" w:color="auto"/>
            </w:tcBorders>
            <w:shd w:val="clear" w:color="auto" w:fill="auto"/>
            <w:noWrap/>
            <w:vAlign w:val="bottom"/>
            <w:hideMark/>
          </w:tcPr>
          <w:p w14:paraId="24D60C0B"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4298CB4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Onions</w:t>
            </w:r>
          </w:p>
        </w:tc>
        <w:tc>
          <w:tcPr>
            <w:tcW w:w="1890" w:type="dxa"/>
            <w:tcBorders>
              <w:top w:val="nil"/>
              <w:left w:val="nil"/>
              <w:bottom w:val="single" w:sz="4" w:space="0" w:color="auto"/>
              <w:right w:val="single" w:sz="8" w:space="0" w:color="auto"/>
            </w:tcBorders>
            <w:shd w:val="clear" w:color="auto" w:fill="auto"/>
            <w:noWrap/>
            <w:vAlign w:val="bottom"/>
            <w:hideMark/>
          </w:tcPr>
          <w:p w14:paraId="7ABB2EFE"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Onion</w:t>
            </w:r>
          </w:p>
        </w:tc>
      </w:tr>
      <w:tr w:rsidR="00305357" w:rsidRPr="00305357" w14:paraId="48425161" w14:textId="77777777" w:rsidTr="00BF1DD6">
        <w:trPr>
          <w:trHeight w:val="300"/>
        </w:trPr>
        <w:tc>
          <w:tcPr>
            <w:tcW w:w="1860" w:type="dxa"/>
            <w:vMerge/>
            <w:tcBorders>
              <w:top w:val="nil"/>
              <w:left w:val="single" w:sz="8" w:space="0" w:color="auto"/>
              <w:bottom w:val="nil"/>
              <w:right w:val="single" w:sz="8" w:space="0" w:color="auto"/>
            </w:tcBorders>
            <w:vAlign w:val="center"/>
            <w:hideMark/>
          </w:tcPr>
          <w:p w14:paraId="6F6979F7" w14:textId="77777777" w:rsidR="00BB12CD" w:rsidRPr="00305357" w:rsidRDefault="00BB12CD" w:rsidP="00BB12CD">
            <w:pPr>
              <w:spacing w:after="0" w:line="240" w:lineRule="auto"/>
              <w:rPr>
                <w:rFonts w:ascii="Calibri" w:eastAsia="Times New Roman" w:hAnsi="Calibri" w:cs="Times New Roman"/>
                <w:b/>
                <w:bCs/>
                <w:sz w:val="24"/>
                <w:szCs w:val="24"/>
              </w:rPr>
            </w:pPr>
          </w:p>
        </w:tc>
        <w:tc>
          <w:tcPr>
            <w:tcW w:w="1494" w:type="dxa"/>
            <w:tcBorders>
              <w:top w:val="nil"/>
              <w:left w:val="nil"/>
              <w:bottom w:val="nil"/>
              <w:right w:val="single" w:sz="4" w:space="0" w:color="auto"/>
            </w:tcBorders>
            <w:shd w:val="clear" w:color="auto" w:fill="auto"/>
            <w:noWrap/>
            <w:vAlign w:val="bottom"/>
            <w:hideMark/>
          </w:tcPr>
          <w:p w14:paraId="3C78F5F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Fresh Tomatoes</w:t>
            </w:r>
          </w:p>
        </w:tc>
        <w:tc>
          <w:tcPr>
            <w:tcW w:w="1416" w:type="dxa"/>
            <w:tcBorders>
              <w:top w:val="nil"/>
              <w:left w:val="nil"/>
              <w:bottom w:val="nil"/>
              <w:right w:val="single" w:sz="4" w:space="0" w:color="auto"/>
            </w:tcBorders>
            <w:shd w:val="clear" w:color="auto" w:fill="auto"/>
            <w:noWrap/>
            <w:vAlign w:val="bottom"/>
            <w:hideMark/>
          </w:tcPr>
          <w:p w14:paraId="077FBFBF"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530" w:type="dxa"/>
            <w:tcBorders>
              <w:top w:val="nil"/>
              <w:left w:val="nil"/>
              <w:bottom w:val="nil"/>
              <w:right w:val="single" w:sz="4" w:space="0" w:color="auto"/>
            </w:tcBorders>
            <w:shd w:val="clear" w:color="auto" w:fill="auto"/>
            <w:noWrap/>
            <w:vAlign w:val="bottom"/>
            <w:hideMark/>
          </w:tcPr>
          <w:p w14:paraId="4AEBC7C5"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440" w:type="dxa"/>
            <w:tcBorders>
              <w:top w:val="nil"/>
              <w:left w:val="nil"/>
              <w:bottom w:val="nil"/>
              <w:right w:val="single" w:sz="4" w:space="0" w:color="auto"/>
            </w:tcBorders>
            <w:shd w:val="clear" w:color="auto" w:fill="auto"/>
            <w:noWrap/>
            <w:vAlign w:val="bottom"/>
            <w:hideMark/>
          </w:tcPr>
          <w:p w14:paraId="525BB20C"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w:t>
            </w:r>
          </w:p>
        </w:tc>
        <w:tc>
          <w:tcPr>
            <w:tcW w:w="1890" w:type="dxa"/>
            <w:tcBorders>
              <w:top w:val="nil"/>
              <w:left w:val="nil"/>
              <w:bottom w:val="nil"/>
              <w:right w:val="single" w:sz="8" w:space="0" w:color="auto"/>
            </w:tcBorders>
            <w:shd w:val="clear" w:color="auto" w:fill="auto"/>
            <w:noWrap/>
            <w:vAlign w:val="bottom"/>
            <w:hideMark/>
          </w:tcPr>
          <w:p w14:paraId="22CA5C44"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Fresh Tomatoes</w:t>
            </w:r>
          </w:p>
        </w:tc>
      </w:tr>
      <w:tr w:rsidR="00305357" w:rsidRPr="00305357" w14:paraId="65D2FE18" w14:textId="77777777" w:rsidTr="00BB12CD">
        <w:trPr>
          <w:trHeight w:val="300"/>
        </w:trPr>
        <w:tc>
          <w:tcPr>
            <w:tcW w:w="1860" w:type="dxa"/>
            <w:tcBorders>
              <w:top w:val="nil"/>
              <w:left w:val="single" w:sz="8" w:space="0" w:color="auto"/>
              <w:bottom w:val="single" w:sz="4" w:space="0" w:color="auto"/>
              <w:right w:val="single" w:sz="8" w:space="0" w:color="auto"/>
            </w:tcBorders>
            <w:vAlign w:val="center"/>
          </w:tcPr>
          <w:p w14:paraId="3338C451" w14:textId="77777777" w:rsidR="00DC4FF2" w:rsidRPr="00305357" w:rsidRDefault="00DC4FF2"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Minerals</w:t>
            </w:r>
          </w:p>
        </w:tc>
        <w:tc>
          <w:tcPr>
            <w:tcW w:w="1494" w:type="dxa"/>
            <w:tcBorders>
              <w:top w:val="nil"/>
              <w:left w:val="nil"/>
              <w:bottom w:val="single" w:sz="4" w:space="0" w:color="auto"/>
              <w:right w:val="single" w:sz="4" w:space="0" w:color="auto"/>
            </w:tcBorders>
            <w:shd w:val="clear" w:color="auto" w:fill="auto"/>
            <w:noWrap/>
            <w:vAlign w:val="bottom"/>
          </w:tcPr>
          <w:p w14:paraId="23D0153E" w14:textId="77777777" w:rsidR="00DC4FF2" w:rsidRPr="00305357" w:rsidRDefault="00DC4FF2"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Iodize salt</w:t>
            </w:r>
          </w:p>
        </w:tc>
        <w:tc>
          <w:tcPr>
            <w:tcW w:w="1416" w:type="dxa"/>
            <w:tcBorders>
              <w:top w:val="nil"/>
              <w:left w:val="nil"/>
              <w:bottom w:val="single" w:sz="4" w:space="0" w:color="auto"/>
              <w:right w:val="single" w:sz="4" w:space="0" w:color="auto"/>
            </w:tcBorders>
            <w:shd w:val="clear" w:color="auto" w:fill="auto"/>
            <w:noWrap/>
            <w:vAlign w:val="bottom"/>
          </w:tcPr>
          <w:p w14:paraId="00CBBFBF" w14:textId="77777777" w:rsidR="00DC4FF2" w:rsidRPr="00305357" w:rsidRDefault="00DC4FF2" w:rsidP="00BB12CD">
            <w:pPr>
              <w:spacing w:after="0" w:line="240" w:lineRule="auto"/>
              <w:rPr>
                <w:rFonts w:ascii="Calibri" w:eastAsia="Times New Roman" w:hAnsi="Calibri" w:cs="Times New Roman"/>
                <w:sz w:val="24"/>
                <w:szCs w:val="24"/>
              </w:rPr>
            </w:pPr>
          </w:p>
        </w:tc>
        <w:tc>
          <w:tcPr>
            <w:tcW w:w="1530" w:type="dxa"/>
            <w:tcBorders>
              <w:top w:val="nil"/>
              <w:left w:val="nil"/>
              <w:bottom w:val="single" w:sz="4" w:space="0" w:color="auto"/>
              <w:right w:val="single" w:sz="4" w:space="0" w:color="auto"/>
            </w:tcBorders>
            <w:shd w:val="clear" w:color="auto" w:fill="auto"/>
            <w:noWrap/>
            <w:vAlign w:val="bottom"/>
          </w:tcPr>
          <w:p w14:paraId="2387BC29" w14:textId="77777777" w:rsidR="00DC4FF2" w:rsidRPr="00305357" w:rsidRDefault="00DC4FF2" w:rsidP="00BB12CD">
            <w:pPr>
              <w:spacing w:after="0" w:line="240" w:lineRule="auto"/>
              <w:rPr>
                <w:rFonts w:ascii="Calibri" w:eastAsia="Times New Roman" w:hAnsi="Calibri" w:cs="Times New Roman"/>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14:paraId="294A2619" w14:textId="77777777" w:rsidR="00DC4FF2" w:rsidRPr="00305357" w:rsidRDefault="00DC4FF2" w:rsidP="00BB12CD">
            <w:pPr>
              <w:spacing w:after="0" w:line="240" w:lineRule="auto"/>
              <w:rPr>
                <w:rFonts w:ascii="Calibri" w:eastAsia="Times New Roman" w:hAnsi="Calibri" w:cs="Times New Roman"/>
                <w:sz w:val="24"/>
                <w:szCs w:val="24"/>
              </w:rPr>
            </w:pPr>
          </w:p>
        </w:tc>
        <w:tc>
          <w:tcPr>
            <w:tcW w:w="1890" w:type="dxa"/>
            <w:tcBorders>
              <w:top w:val="nil"/>
              <w:left w:val="nil"/>
              <w:bottom w:val="single" w:sz="4" w:space="0" w:color="auto"/>
              <w:right w:val="single" w:sz="8" w:space="0" w:color="auto"/>
            </w:tcBorders>
            <w:shd w:val="clear" w:color="auto" w:fill="auto"/>
            <w:noWrap/>
            <w:vAlign w:val="bottom"/>
          </w:tcPr>
          <w:p w14:paraId="1CA44AB7" w14:textId="77777777" w:rsidR="00DC4FF2" w:rsidRPr="00305357" w:rsidRDefault="00DC4FF2" w:rsidP="00BB12CD">
            <w:pPr>
              <w:spacing w:after="0" w:line="240" w:lineRule="auto"/>
              <w:rPr>
                <w:rFonts w:ascii="Calibri" w:eastAsia="Times New Roman" w:hAnsi="Calibri" w:cs="Times New Roman"/>
                <w:sz w:val="24"/>
                <w:szCs w:val="24"/>
              </w:rPr>
            </w:pPr>
          </w:p>
        </w:tc>
      </w:tr>
    </w:tbl>
    <w:p w14:paraId="6A6ADC55" w14:textId="77777777" w:rsidR="00BB12CD" w:rsidRPr="00305357" w:rsidRDefault="00BB12CD" w:rsidP="00BB12CD">
      <w:pPr>
        <w:tabs>
          <w:tab w:val="left" w:pos="9090"/>
        </w:tabs>
        <w:spacing w:after="200" w:line="240" w:lineRule="auto"/>
        <w:jc w:val="both"/>
        <w:rPr>
          <w:rFonts w:ascii="Calibri" w:eastAsia="Calibri" w:hAnsi="Calibri" w:cs="Times New Roman"/>
          <w:sz w:val="24"/>
          <w:szCs w:val="24"/>
        </w:rPr>
      </w:pPr>
    </w:p>
    <w:p w14:paraId="2093A9E8" w14:textId="77777777" w:rsidR="00BB12CD" w:rsidRPr="00305357" w:rsidRDefault="00BB12CD" w:rsidP="00BB12CD">
      <w:pPr>
        <w:tabs>
          <w:tab w:val="left" w:pos="9090"/>
        </w:tabs>
        <w:spacing w:after="200" w:line="240" w:lineRule="auto"/>
        <w:jc w:val="both"/>
        <w:rPr>
          <w:rFonts w:ascii="Calibri" w:eastAsia="Calibri" w:hAnsi="Calibri" w:cs="Times New Roman"/>
          <w:b/>
          <w:sz w:val="24"/>
          <w:szCs w:val="24"/>
        </w:rPr>
      </w:pPr>
      <w:r w:rsidRPr="00305357">
        <w:rPr>
          <w:rFonts w:ascii="Calibri" w:eastAsia="Calibri" w:hAnsi="Calibri" w:cs="Times New Roman"/>
          <w:b/>
          <w:sz w:val="24"/>
          <w:szCs w:val="24"/>
        </w:rPr>
        <w:t>Daily rations per child based on the above menu</w:t>
      </w:r>
    </w:p>
    <w:tbl>
      <w:tblPr>
        <w:tblW w:w="11898" w:type="dxa"/>
        <w:tblLook w:val="04A0" w:firstRow="1" w:lastRow="0" w:firstColumn="1" w:lastColumn="0" w:noHBand="0" w:noVBand="1"/>
      </w:tblPr>
      <w:tblGrid>
        <w:gridCol w:w="6588"/>
        <w:gridCol w:w="1620"/>
        <w:gridCol w:w="1710"/>
        <w:gridCol w:w="1980"/>
      </w:tblGrid>
      <w:tr w:rsidR="00305357" w:rsidRPr="00305357" w14:paraId="53E5C96A" w14:textId="77777777" w:rsidTr="00BB12CD">
        <w:trPr>
          <w:trHeight w:val="1275"/>
        </w:trPr>
        <w:tc>
          <w:tcPr>
            <w:tcW w:w="6588" w:type="dxa"/>
            <w:tcBorders>
              <w:top w:val="single" w:sz="8" w:space="0" w:color="auto"/>
              <w:left w:val="single" w:sz="8" w:space="0" w:color="auto"/>
              <w:bottom w:val="nil"/>
              <w:right w:val="nil"/>
            </w:tcBorders>
            <w:shd w:val="clear" w:color="auto" w:fill="auto"/>
            <w:vAlign w:val="center"/>
            <w:hideMark/>
          </w:tcPr>
          <w:p w14:paraId="5BE9FAE0" w14:textId="77777777" w:rsidR="00BB12CD" w:rsidRPr="00305357" w:rsidRDefault="00CF76D6" w:rsidP="00BB12CD">
            <w:pPr>
              <w:spacing w:after="0" w:line="240" w:lineRule="auto"/>
              <w:jc w:val="center"/>
              <w:rPr>
                <w:rFonts w:ascii="Calibri" w:eastAsia="Times New Roman" w:hAnsi="Calibri" w:cs="Times New Roman"/>
                <w:b/>
                <w:bCs/>
                <w:sz w:val="24"/>
                <w:szCs w:val="24"/>
              </w:rPr>
            </w:pPr>
            <w:r w:rsidRPr="00305357">
              <w:rPr>
                <w:rFonts w:ascii="Calibri" w:eastAsia="Times New Roman" w:hAnsi="Calibri" w:cs="Times New Roman"/>
                <w:b/>
                <w:bCs/>
                <w:sz w:val="24"/>
                <w:szCs w:val="24"/>
              </w:rPr>
              <w:t>C</w:t>
            </w:r>
            <w:r w:rsidR="00BB12CD" w:rsidRPr="00305357">
              <w:rPr>
                <w:rFonts w:ascii="Calibri" w:eastAsia="Times New Roman" w:hAnsi="Calibri" w:cs="Times New Roman"/>
                <w:b/>
                <w:bCs/>
                <w:sz w:val="24"/>
                <w:szCs w:val="24"/>
              </w:rPr>
              <w:t>ommodity</w:t>
            </w:r>
          </w:p>
        </w:tc>
        <w:tc>
          <w:tcPr>
            <w:tcW w:w="1620" w:type="dxa"/>
            <w:tcBorders>
              <w:top w:val="single" w:sz="8" w:space="0" w:color="auto"/>
              <w:left w:val="single" w:sz="8" w:space="0" w:color="auto"/>
              <w:bottom w:val="nil"/>
              <w:right w:val="single" w:sz="8" w:space="0" w:color="auto"/>
            </w:tcBorders>
            <w:shd w:val="clear" w:color="auto" w:fill="auto"/>
            <w:vAlign w:val="center"/>
            <w:hideMark/>
          </w:tcPr>
          <w:p w14:paraId="3A4A5C29" w14:textId="77777777" w:rsidR="00BB12CD" w:rsidRPr="00305357" w:rsidRDefault="00BB12CD" w:rsidP="00BB12CD">
            <w:pPr>
              <w:spacing w:after="0" w:line="240" w:lineRule="auto"/>
              <w:jc w:val="center"/>
              <w:rPr>
                <w:rFonts w:ascii="Calibri" w:eastAsia="Times New Roman" w:hAnsi="Calibri" w:cs="Times New Roman"/>
                <w:b/>
                <w:bCs/>
                <w:sz w:val="24"/>
                <w:szCs w:val="24"/>
              </w:rPr>
            </w:pPr>
            <w:r w:rsidRPr="00305357">
              <w:rPr>
                <w:rFonts w:ascii="Calibri" w:eastAsia="Times New Roman" w:hAnsi="Calibri" w:cs="Times New Roman"/>
                <w:b/>
                <w:bCs/>
                <w:sz w:val="24"/>
                <w:szCs w:val="24"/>
              </w:rPr>
              <w:t>ration per child per day (grams)</w:t>
            </w:r>
          </w:p>
        </w:tc>
        <w:tc>
          <w:tcPr>
            <w:tcW w:w="1710" w:type="dxa"/>
            <w:tcBorders>
              <w:top w:val="single" w:sz="8" w:space="0" w:color="auto"/>
              <w:left w:val="nil"/>
              <w:bottom w:val="nil"/>
              <w:right w:val="nil"/>
            </w:tcBorders>
            <w:shd w:val="clear" w:color="auto" w:fill="auto"/>
            <w:vAlign w:val="center"/>
            <w:hideMark/>
          </w:tcPr>
          <w:p w14:paraId="51BE633D" w14:textId="77777777" w:rsidR="00BB12CD" w:rsidRPr="00305357" w:rsidRDefault="00BB12CD" w:rsidP="00BB12CD">
            <w:pPr>
              <w:spacing w:after="0" w:line="240" w:lineRule="auto"/>
              <w:jc w:val="center"/>
              <w:rPr>
                <w:rFonts w:ascii="Calibri" w:eastAsia="Times New Roman" w:hAnsi="Calibri" w:cs="Times New Roman"/>
                <w:b/>
                <w:bCs/>
                <w:sz w:val="24"/>
                <w:szCs w:val="24"/>
              </w:rPr>
            </w:pPr>
            <w:r w:rsidRPr="00305357">
              <w:rPr>
                <w:rFonts w:ascii="Calibri" w:eastAsia="Times New Roman" w:hAnsi="Calibri" w:cs="Times New Roman"/>
                <w:b/>
                <w:bCs/>
                <w:sz w:val="24"/>
                <w:szCs w:val="24"/>
              </w:rPr>
              <w:t>kcal</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14:paraId="0FF20CE8" w14:textId="77777777" w:rsidR="00BB12CD" w:rsidRPr="00305357" w:rsidRDefault="00BB12CD" w:rsidP="00BB12CD">
            <w:pPr>
              <w:spacing w:after="0" w:line="240" w:lineRule="auto"/>
              <w:jc w:val="center"/>
              <w:rPr>
                <w:rFonts w:ascii="Calibri" w:eastAsia="Times New Roman" w:hAnsi="Calibri" w:cs="Times New Roman"/>
                <w:b/>
                <w:bCs/>
                <w:sz w:val="24"/>
                <w:szCs w:val="24"/>
              </w:rPr>
            </w:pPr>
            <w:proofErr w:type="spellStart"/>
            <w:r w:rsidRPr="00305357">
              <w:rPr>
                <w:rFonts w:ascii="Calibri" w:eastAsia="Times New Roman" w:hAnsi="Calibri" w:cs="Times New Roman"/>
                <w:b/>
                <w:bCs/>
                <w:sz w:val="24"/>
                <w:szCs w:val="24"/>
              </w:rPr>
              <w:t>freq</w:t>
            </w:r>
            <w:proofErr w:type="spellEnd"/>
            <w:r w:rsidRPr="00305357">
              <w:rPr>
                <w:rFonts w:ascii="Calibri" w:eastAsia="Times New Roman" w:hAnsi="Calibri" w:cs="Times New Roman"/>
                <w:b/>
                <w:bCs/>
                <w:sz w:val="24"/>
                <w:szCs w:val="24"/>
              </w:rPr>
              <w:t>/week</w:t>
            </w:r>
          </w:p>
        </w:tc>
      </w:tr>
      <w:tr w:rsidR="00305357" w:rsidRPr="00305357" w14:paraId="795F6684" w14:textId="77777777" w:rsidTr="00BB12CD">
        <w:trPr>
          <w:trHeight w:val="315"/>
        </w:trPr>
        <w:tc>
          <w:tcPr>
            <w:tcW w:w="65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16CDCFF"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lastRenderedPageBreak/>
              <w:t>RICE</w:t>
            </w:r>
          </w:p>
        </w:tc>
        <w:tc>
          <w:tcPr>
            <w:tcW w:w="1620" w:type="dxa"/>
            <w:tcBorders>
              <w:top w:val="single" w:sz="8" w:space="0" w:color="auto"/>
              <w:left w:val="nil"/>
              <w:bottom w:val="single" w:sz="4" w:space="0" w:color="auto"/>
              <w:right w:val="single" w:sz="4" w:space="0" w:color="auto"/>
            </w:tcBorders>
            <w:shd w:val="clear" w:color="000000" w:fill="FFFFFF"/>
            <w:noWrap/>
            <w:vAlign w:val="bottom"/>
            <w:hideMark/>
          </w:tcPr>
          <w:p w14:paraId="3866F549"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100</w:t>
            </w:r>
          </w:p>
        </w:tc>
        <w:tc>
          <w:tcPr>
            <w:tcW w:w="1710" w:type="dxa"/>
            <w:tcBorders>
              <w:top w:val="single" w:sz="8" w:space="0" w:color="auto"/>
              <w:left w:val="nil"/>
              <w:bottom w:val="single" w:sz="4" w:space="0" w:color="auto"/>
              <w:right w:val="single" w:sz="4" w:space="0" w:color="auto"/>
            </w:tcBorders>
            <w:shd w:val="clear" w:color="000000" w:fill="FFFFFF"/>
            <w:noWrap/>
            <w:vAlign w:val="bottom"/>
            <w:hideMark/>
          </w:tcPr>
          <w:p w14:paraId="60DCB268"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360 </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14:paraId="0DB5252A"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w:t>
            </w:r>
          </w:p>
        </w:tc>
      </w:tr>
      <w:tr w:rsidR="00305357" w:rsidRPr="00305357" w14:paraId="38B6A0C3" w14:textId="77777777" w:rsidTr="00BB12CD">
        <w:trPr>
          <w:trHeight w:val="330"/>
        </w:trPr>
        <w:tc>
          <w:tcPr>
            <w:tcW w:w="6588" w:type="dxa"/>
            <w:tcBorders>
              <w:top w:val="nil"/>
              <w:left w:val="single" w:sz="4" w:space="0" w:color="auto"/>
              <w:bottom w:val="single" w:sz="8" w:space="0" w:color="auto"/>
              <w:right w:val="single" w:sz="4" w:space="0" w:color="auto"/>
            </w:tcBorders>
            <w:shd w:val="clear" w:color="auto" w:fill="auto"/>
            <w:noWrap/>
            <w:vAlign w:val="bottom"/>
            <w:hideMark/>
          </w:tcPr>
          <w:p w14:paraId="5BECC0E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Millet/Maize</w:t>
            </w:r>
          </w:p>
        </w:tc>
        <w:tc>
          <w:tcPr>
            <w:tcW w:w="1620" w:type="dxa"/>
            <w:tcBorders>
              <w:top w:val="nil"/>
              <w:left w:val="nil"/>
              <w:bottom w:val="single" w:sz="8" w:space="0" w:color="auto"/>
              <w:right w:val="single" w:sz="4" w:space="0" w:color="auto"/>
            </w:tcBorders>
            <w:shd w:val="clear" w:color="000000" w:fill="FFFFFF"/>
            <w:noWrap/>
            <w:vAlign w:val="bottom"/>
            <w:hideMark/>
          </w:tcPr>
          <w:p w14:paraId="24B03302"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100</w:t>
            </w:r>
          </w:p>
        </w:tc>
        <w:tc>
          <w:tcPr>
            <w:tcW w:w="1710" w:type="dxa"/>
            <w:tcBorders>
              <w:top w:val="nil"/>
              <w:left w:val="nil"/>
              <w:bottom w:val="single" w:sz="8" w:space="0" w:color="auto"/>
              <w:right w:val="single" w:sz="4" w:space="0" w:color="auto"/>
            </w:tcBorders>
            <w:shd w:val="clear" w:color="000000" w:fill="FFFFFF"/>
            <w:noWrap/>
            <w:vAlign w:val="bottom"/>
            <w:hideMark/>
          </w:tcPr>
          <w:p w14:paraId="16A1A135"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378 </w:t>
            </w:r>
          </w:p>
        </w:tc>
        <w:tc>
          <w:tcPr>
            <w:tcW w:w="1980" w:type="dxa"/>
            <w:tcBorders>
              <w:top w:val="nil"/>
              <w:left w:val="nil"/>
              <w:bottom w:val="single" w:sz="8" w:space="0" w:color="auto"/>
              <w:right w:val="single" w:sz="4" w:space="0" w:color="auto"/>
            </w:tcBorders>
            <w:shd w:val="clear" w:color="auto" w:fill="auto"/>
            <w:noWrap/>
            <w:vAlign w:val="bottom"/>
            <w:hideMark/>
          </w:tcPr>
          <w:p w14:paraId="51B21AB0"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w:t>
            </w:r>
          </w:p>
        </w:tc>
      </w:tr>
      <w:tr w:rsidR="00305357" w:rsidRPr="00305357" w14:paraId="3A2B94DC" w14:textId="77777777" w:rsidTr="00BB12CD">
        <w:trPr>
          <w:trHeight w:val="268"/>
        </w:trPr>
        <w:tc>
          <w:tcPr>
            <w:tcW w:w="6588" w:type="dxa"/>
            <w:tcBorders>
              <w:top w:val="nil"/>
              <w:left w:val="single" w:sz="4" w:space="0" w:color="auto"/>
              <w:bottom w:val="single" w:sz="8" w:space="0" w:color="auto"/>
              <w:right w:val="single" w:sz="4" w:space="0" w:color="auto"/>
            </w:tcBorders>
            <w:shd w:val="clear" w:color="auto" w:fill="auto"/>
            <w:noWrap/>
            <w:vAlign w:val="bottom"/>
            <w:hideMark/>
          </w:tcPr>
          <w:p w14:paraId="514235FA"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Cassava/Sweet potatoes</w:t>
            </w:r>
          </w:p>
        </w:tc>
        <w:tc>
          <w:tcPr>
            <w:tcW w:w="1620" w:type="dxa"/>
            <w:tcBorders>
              <w:top w:val="nil"/>
              <w:left w:val="nil"/>
              <w:bottom w:val="single" w:sz="8" w:space="0" w:color="auto"/>
              <w:right w:val="single" w:sz="4" w:space="0" w:color="auto"/>
            </w:tcBorders>
            <w:shd w:val="clear" w:color="000000" w:fill="FFFFFF"/>
            <w:noWrap/>
            <w:vAlign w:val="bottom"/>
            <w:hideMark/>
          </w:tcPr>
          <w:p w14:paraId="741D8931"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50</w:t>
            </w:r>
          </w:p>
        </w:tc>
        <w:tc>
          <w:tcPr>
            <w:tcW w:w="1710" w:type="dxa"/>
            <w:tcBorders>
              <w:top w:val="nil"/>
              <w:left w:val="nil"/>
              <w:bottom w:val="single" w:sz="8" w:space="0" w:color="auto"/>
              <w:right w:val="single" w:sz="4" w:space="0" w:color="auto"/>
            </w:tcBorders>
            <w:shd w:val="clear" w:color="000000" w:fill="FFFFFF"/>
            <w:noWrap/>
            <w:vAlign w:val="bottom"/>
            <w:hideMark/>
          </w:tcPr>
          <w:p w14:paraId="2C2500AF"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43 </w:t>
            </w:r>
          </w:p>
        </w:tc>
        <w:tc>
          <w:tcPr>
            <w:tcW w:w="1980" w:type="dxa"/>
            <w:tcBorders>
              <w:top w:val="nil"/>
              <w:left w:val="nil"/>
              <w:bottom w:val="single" w:sz="8" w:space="0" w:color="auto"/>
              <w:right w:val="single" w:sz="4" w:space="0" w:color="auto"/>
            </w:tcBorders>
            <w:shd w:val="clear" w:color="auto" w:fill="auto"/>
            <w:noWrap/>
            <w:vAlign w:val="bottom"/>
            <w:hideMark/>
          </w:tcPr>
          <w:p w14:paraId="2297F1FF"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w:t>
            </w:r>
          </w:p>
        </w:tc>
      </w:tr>
      <w:tr w:rsidR="00305357" w:rsidRPr="00305357" w14:paraId="3C5E48B6" w14:textId="77777777" w:rsidTr="00BB12CD">
        <w:trPr>
          <w:trHeight w:val="315"/>
        </w:trPr>
        <w:tc>
          <w:tcPr>
            <w:tcW w:w="6588" w:type="dxa"/>
            <w:tcBorders>
              <w:top w:val="nil"/>
              <w:left w:val="nil"/>
              <w:bottom w:val="single" w:sz="4" w:space="0" w:color="auto"/>
              <w:right w:val="single" w:sz="4" w:space="0" w:color="auto"/>
            </w:tcBorders>
            <w:shd w:val="clear" w:color="auto" w:fill="auto"/>
            <w:noWrap/>
            <w:vAlign w:val="bottom"/>
            <w:hideMark/>
          </w:tcPr>
          <w:p w14:paraId="34FA91DE"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BEANS</w:t>
            </w:r>
          </w:p>
        </w:tc>
        <w:tc>
          <w:tcPr>
            <w:tcW w:w="1620" w:type="dxa"/>
            <w:tcBorders>
              <w:top w:val="nil"/>
              <w:left w:val="nil"/>
              <w:bottom w:val="single" w:sz="4" w:space="0" w:color="auto"/>
              <w:right w:val="single" w:sz="4" w:space="0" w:color="auto"/>
            </w:tcBorders>
            <w:shd w:val="clear" w:color="000000" w:fill="FFFFFF"/>
            <w:noWrap/>
            <w:vAlign w:val="bottom"/>
            <w:hideMark/>
          </w:tcPr>
          <w:p w14:paraId="0BBAB23D"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30</w:t>
            </w:r>
          </w:p>
        </w:tc>
        <w:tc>
          <w:tcPr>
            <w:tcW w:w="1710" w:type="dxa"/>
            <w:tcBorders>
              <w:top w:val="nil"/>
              <w:left w:val="nil"/>
              <w:bottom w:val="single" w:sz="4" w:space="0" w:color="auto"/>
              <w:right w:val="single" w:sz="4" w:space="0" w:color="auto"/>
            </w:tcBorders>
            <w:shd w:val="clear" w:color="000000" w:fill="FFFFFF"/>
            <w:noWrap/>
            <w:vAlign w:val="bottom"/>
            <w:hideMark/>
          </w:tcPr>
          <w:p w14:paraId="145497AB"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102 </w:t>
            </w:r>
          </w:p>
        </w:tc>
        <w:tc>
          <w:tcPr>
            <w:tcW w:w="1980" w:type="dxa"/>
            <w:tcBorders>
              <w:top w:val="nil"/>
              <w:left w:val="nil"/>
              <w:bottom w:val="single" w:sz="4" w:space="0" w:color="auto"/>
              <w:right w:val="single" w:sz="4" w:space="0" w:color="auto"/>
            </w:tcBorders>
            <w:shd w:val="clear" w:color="auto" w:fill="auto"/>
            <w:noWrap/>
            <w:vAlign w:val="bottom"/>
            <w:hideMark/>
          </w:tcPr>
          <w:p w14:paraId="0C4B35DE"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w:t>
            </w:r>
          </w:p>
        </w:tc>
      </w:tr>
      <w:tr w:rsidR="00305357" w:rsidRPr="00305357" w14:paraId="3960B42C" w14:textId="77777777" w:rsidTr="00BB12CD">
        <w:trPr>
          <w:trHeight w:val="330"/>
        </w:trPr>
        <w:tc>
          <w:tcPr>
            <w:tcW w:w="6588" w:type="dxa"/>
            <w:tcBorders>
              <w:top w:val="nil"/>
              <w:left w:val="nil"/>
              <w:bottom w:val="single" w:sz="8" w:space="0" w:color="auto"/>
              <w:right w:val="single" w:sz="4" w:space="0" w:color="auto"/>
            </w:tcBorders>
            <w:shd w:val="clear" w:color="auto" w:fill="auto"/>
            <w:noWrap/>
            <w:vAlign w:val="bottom"/>
            <w:hideMark/>
          </w:tcPr>
          <w:p w14:paraId="0818376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Ground nuts/Locust beans</w:t>
            </w:r>
          </w:p>
        </w:tc>
        <w:tc>
          <w:tcPr>
            <w:tcW w:w="1620" w:type="dxa"/>
            <w:tcBorders>
              <w:top w:val="nil"/>
              <w:left w:val="nil"/>
              <w:bottom w:val="single" w:sz="8" w:space="0" w:color="auto"/>
              <w:right w:val="single" w:sz="4" w:space="0" w:color="auto"/>
            </w:tcBorders>
            <w:shd w:val="clear" w:color="auto" w:fill="auto"/>
            <w:noWrap/>
            <w:vAlign w:val="bottom"/>
            <w:hideMark/>
          </w:tcPr>
          <w:p w14:paraId="24121042"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30</w:t>
            </w:r>
          </w:p>
        </w:tc>
        <w:tc>
          <w:tcPr>
            <w:tcW w:w="1710" w:type="dxa"/>
            <w:tcBorders>
              <w:top w:val="nil"/>
              <w:left w:val="nil"/>
              <w:bottom w:val="single" w:sz="8" w:space="0" w:color="auto"/>
              <w:right w:val="single" w:sz="4" w:space="0" w:color="auto"/>
            </w:tcBorders>
            <w:shd w:val="clear" w:color="auto" w:fill="auto"/>
            <w:noWrap/>
            <w:vAlign w:val="bottom"/>
            <w:hideMark/>
          </w:tcPr>
          <w:p w14:paraId="64068366"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170 </w:t>
            </w:r>
          </w:p>
        </w:tc>
        <w:tc>
          <w:tcPr>
            <w:tcW w:w="1980" w:type="dxa"/>
            <w:tcBorders>
              <w:top w:val="nil"/>
              <w:left w:val="nil"/>
              <w:bottom w:val="single" w:sz="8" w:space="0" w:color="auto"/>
              <w:right w:val="single" w:sz="4" w:space="0" w:color="auto"/>
            </w:tcBorders>
            <w:shd w:val="clear" w:color="auto" w:fill="auto"/>
            <w:noWrap/>
            <w:vAlign w:val="bottom"/>
            <w:hideMark/>
          </w:tcPr>
          <w:p w14:paraId="68EBCE92"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w:t>
            </w:r>
          </w:p>
        </w:tc>
      </w:tr>
      <w:tr w:rsidR="00305357" w:rsidRPr="00305357" w14:paraId="343A6A64" w14:textId="77777777" w:rsidTr="00BB12CD">
        <w:trPr>
          <w:trHeight w:val="268"/>
        </w:trPr>
        <w:tc>
          <w:tcPr>
            <w:tcW w:w="6588" w:type="dxa"/>
            <w:tcBorders>
              <w:top w:val="nil"/>
              <w:left w:val="single" w:sz="4" w:space="0" w:color="auto"/>
              <w:bottom w:val="single" w:sz="8" w:space="0" w:color="auto"/>
              <w:right w:val="single" w:sz="4" w:space="0" w:color="auto"/>
            </w:tcBorders>
            <w:shd w:val="clear" w:color="auto" w:fill="auto"/>
            <w:noWrap/>
            <w:vAlign w:val="bottom"/>
            <w:hideMark/>
          </w:tcPr>
          <w:p w14:paraId="4DECBC7F" w14:textId="77777777" w:rsidR="00BB12CD" w:rsidRPr="00305357" w:rsidRDefault="00BB12CD" w:rsidP="00BB12CD">
            <w:pPr>
              <w:spacing w:after="0" w:line="240" w:lineRule="auto"/>
              <w:rPr>
                <w:rFonts w:ascii="Calibri" w:eastAsia="Times New Roman" w:hAnsi="Calibri" w:cs="Times New Roman"/>
                <w:sz w:val="24"/>
                <w:szCs w:val="24"/>
              </w:rPr>
            </w:pPr>
            <w:proofErr w:type="gramStart"/>
            <w:r w:rsidRPr="00305357">
              <w:rPr>
                <w:rFonts w:ascii="Calibri" w:eastAsia="Times New Roman" w:hAnsi="Calibri" w:cs="Times New Roman"/>
                <w:sz w:val="24"/>
                <w:szCs w:val="24"/>
              </w:rPr>
              <w:t>FISH,</w:t>
            </w:r>
            <w:r w:rsidR="000A3663" w:rsidRPr="00305357">
              <w:rPr>
                <w:rFonts w:ascii="Calibri" w:eastAsia="Times New Roman" w:hAnsi="Calibri" w:cs="Times New Roman"/>
                <w:sz w:val="24"/>
                <w:szCs w:val="24"/>
              </w:rPr>
              <w:t>(</w:t>
            </w:r>
            <w:proofErr w:type="gramEnd"/>
            <w:r w:rsidRPr="00305357">
              <w:rPr>
                <w:rFonts w:ascii="Calibri" w:eastAsia="Times New Roman" w:hAnsi="Calibri" w:cs="Times New Roman"/>
                <w:sz w:val="24"/>
                <w:szCs w:val="24"/>
              </w:rPr>
              <w:t>DRIED, SALTED</w:t>
            </w:r>
            <w:r w:rsidR="000A3663" w:rsidRPr="00305357">
              <w:rPr>
                <w:rFonts w:ascii="Calibri" w:eastAsia="Times New Roman" w:hAnsi="Calibri" w:cs="Times New Roman"/>
                <w:sz w:val="24"/>
                <w:szCs w:val="24"/>
              </w:rPr>
              <w:t>, SMOKED)</w:t>
            </w:r>
          </w:p>
        </w:tc>
        <w:tc>
          <w:tcPr>
            <w:tcW w:w="1620" w:type="dxa"/>
            <w:tcBorders>
              <w:top w:val="nil"/>
              <w:left w:val="nil"/>
              <w:bottom w:val="single" w:sz="8" w:space="0" w:color="auto"/>
              <w:right w:val="single" w:sz="4" w:space="0" w:color="auto"/>
            </w:tcBorders>
            <w:shd w:val="clear" w:color="000000" w:fill="FFFFFF"/>
            <w:noWrap/>
            <w:vAlign w:val="bottom"/>
            <w:hideMark/>
          </w:tcPr>
          <w:p w14:paraId="0E083D0A"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w:t>
            </w:r>
          </w:p>
        </w:tc>
        <w:tc>
          <w:tcPr>
            <w:tcW w:w="1710" w:type="dxa"/>
            <w:tcBorders>
              <w:top w:val="nil"/>
              <w:left w:val="nil"/>
              <w:bottom w:val="single" w:sz="8" w:space="0" w:color="auto"/>
              <w:right w:val="single" w:sz="4" w:space="0" w:color="auto"/>
            </w:tcBorders>
            <w:shd w:val="clear" w:color="000000" w:fill="FFFFFF"/>
            <w:noWrap/>
            <w:vAlign w:val="bottom"/>
            <w:hideMark/>
          </w:tcPr>
          <w:p w14:paraId="6D1A677F"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27 </w:t>
            </w:r>
          </w:p>
        </w:tc>
        <w:tc>
          <w:tcPr>
            <w:tcW w:w="1980" w:type="dxa"/>
            <w:tcBorders>
              <w:top w:val="nil"/>
              <w:left w:val="nil"/>
              <w:bottom w:val="single" w:sz="8" w:space="0" w:color="auto"/>
              <w:right w:val="single" w:sz="4" w:space="0" w:color="auto"/>
            </w:tcBorders>
            <w:shd w:val="clear" w:color="auto" w:fill="auto"/>
            <w:noWrap/>
            <w:vAlign w:val="bottom"/>
            <w:hideMark/>
          </w:tcPr>
          <w:p w14:paraId="29015C30"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w:t>
            </w:r>
          </w:p>
        </w:tc>
      </w:tr>
      <w:tr w:rsidR="00305357" w:rsidRPr="00305357" w14:paraId="1BA191E8" w14:textId="77777777" w:rsidTr="00BB12CD">
        <w:trPr>
          <w:trHeight w:val="330"/>
        </w:trPr>
        <w:tc>
          <w:tcPr>
            <w:tcW w:w="6588" w:type="dxa"/>
            <w:tcBorders>
              <w:top w:val="nil"/>
              <w:left w:val="single" w:sz="4" w:space="0" w:color="auto"/>
              <w:bottom w:val="single" w:sz="8" w:space="0" w:color="auto"/>
              <w:right w:val="single" w:sz="4" w:space="0" w:color="auto"/>
            </w:tcBorders>
            <w:shd w:val="clear" w:color="auto" w:fill="auto"/>
            <w:noWrap/>
            <w:vAlign w:val="bottom"/>
            <w:hideMark/>
          </w:tcPr>
          <w:p w14:paraId="401046B6"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OIL, </w:t>
            </w:r>
          </w:p>
        </w:tc>
        <w:tc>
          <w:tcPr>
            <w:tcW w:w="1620" w:type="dxa"/>
            <w:tcBorders>
              <w:top w:val="nil"/>
              <w:left w:val="nil"/>
              <w:bottom w:val="single" w:sz="8" w:space="0" w:color="auto"/>
              <w:right w:val="single" w:sz="4" w:space="0" w:color="auto"/>
            </w:tcBorders>
            <w:shd w:val="clear" w:color="000000" w:fill="FFFFFF"/>
            <w:noWrap/>
            <w:vAlign w:val="bottom"/>
            <w:hideMark/>
          </w:tcPr>
          <w:p w14:paraId="4B75796D"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12</w:t>
            </w:r>
          </w:p>
        </w:tc>
        <w:tc>
          <w:tcPr>
            <w:tcW w:w="1710" w:type="dxa"/>
            <w:tcBorders>
              <w:top w:val="nil"/>
              <w:left w:val="nil"/>
              <w:bottom w:val="single" w:sz="8" w:space="0" w:color="auto"/>
              <w:right w:val="single" w:sz="4" w:space="0" w:color="auto"/>
            </w:tcBorders>
            <w:shd w:val="clear" w:color="000000" w:fill="FFFFFF"/>
            <w:noWrap/>
            <w:vAlign w:val="bottom"/>
            <w:hideMark/>
          </w:tcPr>
          <w:p w14:paraId="74C0251C"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106 </w:t>
            </w:r>
          </w:p>
        </w:tc>
        <w:tc>
          <w:tcPr>
            <w:tcW w:w="1980" w:type="dxa"/>
            <w:tcBorders>
              <w:top w:val="nil"/>
              <w:left w:val="nil"/>
              <w:bottom w:val="single" w:sz="8" w:space="0" w:color="auto"/>
              <w:right w:val="single" w:sz="4" w:space="0" w:color="auto"/>
            </w:tcBorders>
            <w:shd w:val="clear" w:color="auto" w:fill="auto"/>
            <w:noWrap/>
            <w:vAlign w:val="bottom"/>
            <w:hideMark/>
          </w:tcPr>
          <w:p w14:paraId="0A5C8D33"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2</w:t>
            </w:r>
          </w:p>
        </w:tc>
      </w:tr>
      <w:tr w:rsidR="00305357" w:rsidRPr="00305357" w14:paraId="4CE511CF" w14:textId="77777777" w:rsidTr="00BB12CD">
        <w:trPr>
          <w:trHeight w:val="315"/>
        </w:trPr>
        <w:tc>
          <w:tcPr>
            <w:tcW w:w="6588" w:type="dxa"/>
            <w:tcBorders>
              <w:top w:val="nil"/>
              <w:left w:val="single" w:sz="4" w:space="0" w:color="auto"/>
              <w:bottom w:val="single" w:sz="4" w:space="0" w:color="auto"/>
              <w:right w:val="single" w:sz="4" w:space="0" w:color="auto"/>
            </w:tcBorders>
            <w:shd w:val="clear" w:color="auto" w:fill="auto"/>
            <w:noWrap/>
            <w:vAlign w:val="bottom"/>
            <w:hideMark/>
          </w:tcPr>
          <w:p w14:paraId="2067237C"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ONION</w:t>
            </w:r>
          </w:p>
        </w:tc>
        <w:tc>
          <w:tcPr>
            <w:tcW w:w="1620" w:type="dxa"/>
            <w:tcBorders>
              <w:top w:val="nil"/>
              <w:left w:val="nil"/>
              <w:bottom w:val="single" w:sz="4" w:space="0" w:color="auto"/>
              <w:right w:val="single" w:sz="4" w:space="0" w:color="auto"/>
            </w:tcBorders>
            <w:shd w:val="clear" w:color="000000" w:fill="FFFFFF"/>
            <w:noWrap/>
            <w:vAlign w:val="bottom"/>
            <w:hideMark/>
          </w:tcPr>
          <w:p w14:paraId="2FC91A59"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w:t>
            </w:r>
          </w:p>
        </w:tc>
        <w:tc>
          <w:tcPr>
            <w:tcW w:w="1710" w:type="dxa"/>
            <w:tcBorders>
              <w:top w:val="nil"/>
              <w:left w:val="nil"/>
              <w:bottom w:val="single" w:sz="4" w:space="0" w:color="auto"/>
              <w:right w:val="single" w:sz="4" w:space="0" w:color="auto"/>
            </w:tcBorders>
            <w:shd w:val="clear" w:color="000000" w:fill="FFFFFF"/>
            <w:noWrap/>
            <w:vAlign w:val="bottom"/>
            <w:hideMark/>
          </w:tcPr>
          <w:p w14:paraId="51049B0D"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4 </w:t>
            </w:r>
          </w:p>
        </w:tc>
        <w:tc>
          <w:tcPr>
            <w:tcW w:w="1980" w:type="dxa"/>
            <w:tcBorders>
              <w:top w:val="nil"/>
              <w:left w:val="nil"/>
              <w:bottom w:val="single" w:sz="4" w:space="0" w:color="auto"/>
              <w:right w:val="single" w:sz="4" w:space="0" w:color="auto"/>
            </w:tcBorders>
            <w:shd w:val="clear" w:color="auto" w:fill="auto"/>
            <w:noWrap/>
            <w:vAlign w:val="bottom"/>
            <w:hideMark/>
          </w:tcPr>
          <w:p w14:paraId="38BD2FF1"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4</w:t>
            </w:r>
          </w:p>
        </w:tc>
      </w:tr>
      <w:tr w:rsidR="00305357" w:rsidRPr="00305357" w14:paraId="348BE352" w14:textId="77777777" w:rsidTr="00BB12CD">
        <w:trPr>
          <w:trHeight w:val="315"/>
        </w:trPr>
        <w:tc>
          <w:tcPr>
            <w:tcW w:w="6588" w:type="dxa"/>
            <w:tcBorders>
              <w:top w:val="nil"/>
              <w:left w:val="single" w:sz="4" w:space="0" w:color="auto"/>
              <w:bottom w:val="single" w:sz="4" w:space="0" w:color="auto"/>
              <w:right w:val="single" w:sz="4" w:space="0" w:color="auto"/>
            </w:tcBorders>
            <w:shd w:val="clear" w:color="auto" w:fill="auto"/>
            <w:noWrap/>
            <w:vAlign w:val="bottom"/>
            <w:hideMark/>
          </w:tcPr>
          <w:p w14:paraId="0AE90333"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LEAVES, DARK GREEN, </w:t>
            </w:r>
            <w:proofErr w:type="gramStart"/>
            <w:r w:rsidRPr="00305357">
              <w:rPr>
                <w:rFonts w:ascii="Calibri" w:eastAsia="Times New Roman" w:hAnsi="Calibri" w:cs="Times New Roman"/>
                <w:sz w:val="24"/>
                <w:szCs w:val="24"/>
              </w:rPr>
              <w:t>e.g.</w:t>
            </w:r>
            <w:proofErr w:type="gramEnd"/>
            <w:r w:rsidRPr="00305357">
              <w:rPr>
                <w:rFonts w:ascii="Calibri" w:eastAsia="Times New Roman" w:hAnsi="Calibri" w:cs="Times New Roman"/>
                <w:sz w:val="24"/>
                <w:szCs w:val="24"/>
              </w:rPr>
              <w:t xml:space="preserve"> Spinach, </w:t>
            </w:r>
            <w:proofErr w:type="spellStart"/>
            <w:r w:rsidRPr="00305357">
              <w:rPr>
                <w:rFonts w:ascii="Calibri" w:eastAsia="Times New Roman" w:hAnsi="Calibri" w:cs="Times New Roman"/>
                <w:sz w:val="24"/>
                <w:szCs w:val="24"/>
              </w:rPr>
              <w:t>Bissab</w:t>
            </w:r>
            <w:proofErr w:type="spellEnd"/>
            <w:r w:rsidRPr="00305357">
              <w:rPr>
                <w:rFonts w:ascii="Calibri" w:eastAsia="Times New Roman" w:hAnsi="Calibri" w:cs="Times New Roman"/>
                <w:sz w:val="24"/>
                <w:szCs w:val="24"/>
              </w:rPr>
              <w:t xml:space="preserve">, </w:t>
            </w:r>
            <w:proofErr w:type="spellStart"/>
            <w:r w:rsidR="004B3126" w:rsidRPr="00305357">
              <w:rPr>
                <w:rFonts w:ascii="Calibri" w:eastAsia="Times New Roman" w:hAnsi="Calibri" w:cs="Times New Roman"/>
                <w:sz w:val="24"/>
                <w:szCs w:val="24"/>
              </w:rPr>
              <w:t>K</w:t>
            </w:r>
            <w:r w:rsidRPr="00305357">
              <w:rPr>
                <w:rFonts w:ascii="Calibri" w:eastAsia="Times New Roman" w:hAnsi="Calibri" w:cs="Times New Roman"/>
                <w:sz w:val="24"/>
                <w:szCs w:val="24"/>
              </w:rPr>
              <w:t>r</w:t>
            </w:r>
            <w:r w:rsidR="004B3126" w:rsidRPr="00305357">
              <w:rPr>
                <w:rFonts w:ascii="Calibri" w:eastAsia="Times New Roman" w:hAnsi="Calibri" w:cs="Times New Roman"/>
                <w:sz w:val="24"/>
                <w:szCs w:val="24"/>
              </w:rPr>
              <w:t>ain-crainn</w:t>
            </w:r>
            <w:proofErr w:type="spellEnd"/>
            <w:r w:rsidRPr="00305357">
              <w:rPr>
                <w:rFonts w:ascii="Calibri" w:eastAsia="Times New Roman" w:hAnsi="Calibri" w:cs="Times New Roman"/>
                <w:sz w:val="24"/>
                <w:szCs w:val="24"/>
              </w:rPr>
              <w:t>, Green, Sweet potato leaves</w:t>
            </w:r>
          </w:p>
        </w:tc>
        <w:tc>
          <w:tcPr>
            <w:tcW w:w="1620" w:type="dxa"/>
            <w:tcBorders>
              <w:top w:val="nil"/>
              <w:left w:val="nil"/>
              <w:bottom w:val="single" w:sz="4" w:space="0" w:color="auto"/>
              <w:right w:val="single" w:sz="4" w:space="0" w:color="auto"/>
            </w:tcBorders>
            <w:shd w:val="clear" w:color="000000" w:fill="FFFFFF"/>
            <w:noWrap/>
            <w:vAlign w:val="bottom"/>
            <w:hideMark/>
          </w:tcPr>
          <w:p w14:paraId="282C7C91"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50</w:t>
            </w:r>
          </w:p>
        </w:tc>
        <w:tc>
          <w:tcPr>
            <w:tcW w:w="1710" w:type="dxa"/>
            <w:tcBorders>
              <w:top w:val="nil"/>
              <w:left w:val="nil"/>
              <w:bottom w:val="single" w:sz="4" w:space="0" w:color="auto"/>
              <w:right w:val="single" w:sz="4" w:space="0" w:color="auto"/>
            </w:tcBorders>
            <w:shd w:val="clear" w:color="000000" w:fill="FFFFFF"/>
            <w:noWrap/>
            <w:vAlign w:val="bottom"/>
            <w:hideMark/>
          </w:tcPr>
          <w:p w14:paraId="4DB393A0"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12 </w:t>
            </w:r>
          </w:p>
        </w:tc>
        <w:tc>
          <w:tcPr>
            <w:tcW w:w="1980" w:type="dxa"/>
            <w:tcBorders>
              <w:top w:val="nil"/>
              <w:left w:val="nil"/>
              <w:bottom w:val="single" w:sz="4" w:space="0" w:color="auto"/>
              <w:right w:val="single" w:sz="4" w:space="0" w:color="auto"/>
            </w:tcBorders>
            <w:shd w:val="clear" w:color="auto" w:fill="auto"/>
            <w:noWrap/>
            <w:vAlign w:val="bottom"/>
            <w:hideMark/>
          </w:tcPr>
          <w:p w14:paraId="7D334FDE"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w:t>
            </w:r>
          </w:p>
        </w:tc>
      </w:tr>
      <w:tr w:rsidR="00305357" w:rsidRPr="00305357" w14:paraId="264DBCD5" w14:textId="77777777" w:rsidTr="00BB12CD">
        <w:trPr>
          <w:trHeight w:val="315"/>
        </w:trPr>
        <w:tc>
          <w:tcPr>
            <w:tcW w:w="6588" w:type="dxa"/>
            <w:tcBorders>
              <w:top w:val="nil"/>
              <w:left w:val="single" w:sz="4" w:space="0" w:color="auto"/>
              <w:bottom w:val="single" w:sz="4" w:space="0" w:color="auto"/>
              <w:right w:val="single" w:sz="4" w:space="0" w:color="auto"/>
            </w:tcBorders>
            <w:shd w:val="clear" w:color="auto" w:fill="auto"/>
            <w:noWrap/>
            <w:vAlign w:val="bottom"/>
            <w:hideMark/>
          </w:tcPr>
          <w:p w14:paraId="759C9B6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*CARROTS, RAW</w:t>
            </w:r>
            <w:r w:rsidR="004B3126" w:rsidRPr="00305357">
              <w:rPr>
                <w:rFonts w:ascii="Calibri" w:eastAsia="Times New Roman" w:hAnsi="Calibri" w:cs="Times New Roman"/>
                <w:sz w:val="24"/>
                <w:szCs w:val="24"/>
              </w:rPr>
              <w:t>/sweet potatoes</w:t>
            </w:r>
          </w:p>
        </w:tc>
        <w:tc>
          <w:tcPr>
            <w:tcW w:w="1620" w:type="dxa"/>
            <w:tcBorders>
              <w:top w:val="nil"/>
              <w:left w:val="nil"/>
              <w:bottom w:val="single" w:sz="4" w:space="0" w:color="auto"/>
              <w:right w:val="single" w:sz="4" w:space="0" w:color="auto"/>
            </w:tcBorders>
            <w:shd w:val="clear" w:color="000000" w:fill="FFFFFF"/>
            <w:noWrap/>
            <w:vAlign w:val="bottom"/>
            <w:hideMark/>
          </w:tcPr>
          <w:p w14:paraId="1401A2DF"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30</w:t>
            </w:r>
          </w:p>
        </w:tc>
        <w:tc>
          <w:tcPr>
            <w:tcW w:w="1710" w:type="dxa"/>
            <w:tcBorders>
              <w:top w:val="nil"/>
              <w:left w:val="nil"/>
              <w:bottom w:val="single" w:sz="4" w:space="0" w:color="auto"/>
              <w:right w:val="single" w:sz="4" w:space="0" w:color="auto"/>
            </w:tcBorders>
            <w:shd w:val="clear" w:color="000000" w:fill="FFFFFF"/>
            <w:noWrap/>
            <w:vAlign w:val="bottom"/>
            <w:hideMark/>
          </w:tcPr>
          <w:p w14:paraId="1DD1F531"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12 </w:t>
            </w:r>
          </w:p>
        </w:tc>
        <w:tc>
          <w:tcPr>
            <w:tcW w:w="1980" w:type="dxa"/>
            <w:tcBorders>
              <w:top w:val="nil"/>
              <w:left w:val="nil"/>
              <w:bottom w:val="single" w:sz="4" w:space="0" w:color="auto"/>
              <w:right w:val="single" w:sz="4" w:space="0" w:color="auto"/>
            </w:tcBorders>
            <w:shd w:val="clear" w:color="auto" w:fill="auto"/>
            <w:noWrap/>
            <w:vAlign w:val="bottom"/>
            <w:hideMark/>
          </w:tcPr>
          <w:p w14:paraId="1AB82AC6"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w:t>
            </w:r>
          </w:p>
        </w:tc>
      </w:tr>
      <w:tr w:rsidR="00305357" w:rsidRPr="00305357" w14:paraId="74A66A0A" w14:textId="77777777" w:rsidTr="00BB12CD">
        <w:trPr>
          <w:trHeight w:val="330"/>
        </w:trPr>
        <w:tc>
          <w:tcPr>
            <w:tcW w:w="6588" w:type="dxa"/>
            <w:tcBorders>
              <w:top w:val="nil"/>
              <w:left w:val="single" w:sz="4" w:space="0" w:color="auto"/>
              <w:bottom w:val="single" w:sz="8" w:space="0" w:color="auto"/>
              <w:right w:val="single" w:sz="4" w:space="0" w:color="auto"/>
            </w:tcBorders>
            <w:shd w:val="clear" w:color="auto" w:fill="auto"/>
            <w:noWrap/>
            <w:vAlign w:val="bottom"/>
            <w:hideMark/>
          </w:tcPr>
          <w:p w14:paraId="0F51F52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*TOMATOES </w:t>
            </w:r>
            <w:r w:rsidR="000A3663" w:rsidRPr="00305357">
              <w:rPr>
                <w:rFonts w:ascii="Calibri" w:eastAsia="Times New Roman" w:hAnsi="Calibri" w:cs="Times New Roman"/>
                <w:sz w:val="24"/>
                <w:szCs w:val="24"/>
              </w:rPr>
              <w:t>(</w:t>
            </w:r>
            <w:r w:rsidRPr="00305357">
              <w:rPr>
                <w:rFonts w:ascii="Calibri" w:eastAsia="Times New Roman" w:hAnsi="Calibri" w:cs="Times New Roman"/>
                <w:sz w:val="24"/>
                <w:szCs w:val="24"/>
              </w:rPr>
              <w:t>REDRIPE</w:t>
            </w:r>
            <w:r w:rsidR="000A3663" w:rsidRPr="00305357">
              <w:rPr>
                <w:rFonts w:ascii="Calibri" w:eastAsia="Times New Roman" w:hAnsi="Calibri" w:cs="Times New Roman"/>
                <w:sz w:val="24"/>
                <w:szCs w:val="24"/>
              </w:rPr>
              <w:t>)</w:t>
            </w:r>
          </w:p>
        </w:tc>
        <w:tc>
          <w:tcPr>
            <w:tcW w:w="1620" w:type="dxa"/>
            <w:tcBorders>
              <w:top w:val="nil"/>
              <w:left w:val="nil"/>
              <w:bottom w:val="single" w:sz="8" w:space="0" w:color="auto"/>
              <w:right w:val="single" w:sz="4" w:space="0" w:color="auto"/>
            </w:tcBorders>
            <w:shd w:val="clear" w:color="000000" w:fill="FFFFFF"/>
            <w:noWrap/>
            <w:vAlign w:val="bottom"/>
            <w:hideMark/>
          </w:tcPr>
          <w:p w14:paraId="56357383"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w:t>
            </w:r>
          </w:p>
        </w:tc>
        <w:tc>
          <w:tcPr>
            <w:tcW w:w="1710" w:type="dxa"/>
            <w:tcBorders>
              <w:top w:val="nil"/>
              <w:left w:val="nil"/>
              <w:bottom w:val="single" w:sz="8" w:space="0" w:color="auto"/>
              <w:right w:val="single" w:sz="4" w:space="0" w:color="auto"/>
            </w:tcBorders>
            <w:shd w:val="clear" w:color="000000" w:fill="FFFFFF"/>
            <w:noWrap/>
            <w:vAlign w:val="bottom"/>
            <w:hideMark/>
          </w:tcPr>
          <w:p w14:paraId="5B9D4CD8"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 xml:space="preserve">2 </w:t>
            </w:r>
          </w:p>
        </w:tc>
        <w:tc>
          <w:tcPr>
            <w:tcW w:w="1980" w:type="dxa"/>
            <w:tcBorders>
              <w:top w:val="nil"/>
              <w:left w:val="nil"/>
              <w:bottom w:val="single" w:sz="8" w:space="0" w:color="auto"/>
              <w:right w:val="single" w:sz="4" w:space="0" w:color="auto"/>
            </w:tcBorders>
            <w:shd w:val="clear" w:color="auto" w:fill="auto"/>
            <w:noWrap/>
            <w:vAlign w:val="bottom"/>
            <w:hideMark/>
          </w:tcPr>
          <w:p w14:paraId="3C99D5A8"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2</w:t>
            </w:r>
          </w:p>
        </w:tc>
      </w:tr>
    </w:tbl>
    <w:p w14:paraId="2F3F03EF" w14:textId="77777777" w:rsidR="00BB12CD" w:rsidRPr="00305357" w:rsidRDefault="00BB12CD" w:rsidP="00BB12CD">
      <w:pPr>
        <w:tabs>
          <w:tab w:val="left" w:pos="9090"/>
        </w:tabs>
        <w:spacing w:after="200" w:line="240" w:lineRule="auto"/>
        <w:jc w:val="both"/>
        <w:rPr>
          <w:rFonts w:ascii="Calibri" w:eastAsia="Calibri" w:hAnsi="Calibri" w:cs="Times New Roman"/>
          <w:sz w:val="24"/>
          <w:szCs w:val="24"/>
        </w:rPr>
      </w:pPr>
      <w:r w:rsidRPr="00305357">
        <w:rPr>
          <w:rFonts w:ascii="Calibri" w:eastAsia="Calibri" w:hAnsi="Calibri" w:cs="Times New Roman"/>
          <w:sz w:val="24"/>
          <w:szCs w:val="24"/>
        </w:rPr>
        <w:t>*To be provided by the community/school garden</w:t>
      </w:r>
    </w:p>
    <w:p w14:paraId="1F86BCDF" w14:textId="77777777" w:rsidR="00BB12CD" w:rsidRPr="00305357" w:rsidRDefault="00BB12CD" w:rsidP="00BB12CD">
      <w:pPr>
        <w:tabs>
          <w:tab w:val="left" w:pos="9090"/>
        </w:tabs>
        <w:spacing w:after="200" w:line="240" w:lineRule="auto"/>
        <w:jc w:val="both"/>
        <w:rPr>
          <w:rFonts w:ascii="Calibri" w:eastAsia="Calibri" w:hAnsi="Calibri" w:cs="Times New Roman"/>
          <w:b/>
          <w:sz w:val="24"/>
          <w:szCs w:val="24"/>
        </w:rPr>
      </w:pPr>
      <w:r w:rsidRPr="00305357">
        <w:rPr>
          <w:rFonts w:ascii="Calibri" w:eastAsia="Calibri" w:hAnsi="Calibri" w:cs="Times New Roman"/>
          <w:b/>
          <w:sz w:val="24"/>
          <w:szCs w:val="24"/>
        </w:rPr>
        <w:t xml:space="preserve">Measuring of rations </w:t>
      </w:r>
    </w:p>
    <w:p w14:paraId="0F0870B6" w14:textId="77777777" w:rsidR="00BB12CD" w:rsidRPr="00305357" w:rsidRDefault="00BB12CD" w:rsidP="00BB12CD">
      <w:pPr>
        <w:tabs>
          <w:tab w:val="left" w:pos="9090"/>
        </w:tabs>
        <w:spacing w:after="200" w:line="240" w:lineRule="auto"/>
        <w:jc w:val="both"/>
        <w:rPr>
          <w:rFonts w:ascii="Calibri" w:eastAsia="Calibri" w:hAnsi="Calibri" w:cs="Times New Roman"/>
          <w:sz w:val="24"/>
          <w:szCs w:val="24"/>
        </w:rPr>
        <w:sectPr w:rsidR="00BB12CD" w:rsidRPr="00305357" w:rsidSect="00FE1FB6">
          <w:footerReference w:type="default" r:id="rId10"/>
          <w:pgSz w:w="12240" w:h="15840"/>
          <w:pgMar w:top="1440" w:right="1440" w:bottom="1440" w:left="1440" w:header="720" w:footer="720" w:gutter="0"/>
          <w:cols w:space="720"/>
          <w:docGrid w:linePitch="360"/>
        </w:sectPr>
      </w:pPr>
      <w:r w:rsidRPr="00305357">
        <w:rPr>
          <w:rFonts w:ascii="Calibri" w:eastAsia="Calibri" w:hAnsi="Calibri" w:cs="Times New Roman"/>
          <w:sz w:val="24"/>
          <w:szCs w:val="24"/>
        </w:rPr>
        <w:t xml:space="preserve">Cups and Sizes  </w:t>
      </w:r>
    </w:p>
    <w:p w14:paraId="51D8A459" w14:textId="77777777" w:rsidR="00BB12CD" w:rsidRPr="00305357" w:rsidRDefault="00BB12CD" w:rsidP="00BB12CD">
      <w:pPr>
        <w:tabs>
          <w:tab w:val="left" w:pos="9090"/>
        </w:tabs>
        <w:spacing w:after="200" w:line="240" w:lineRule="auto"/>
        <w:jc w:val="both"/>
        <w:rPr>
          <w:rFonts w:ascii="Calibri" w:eastAsia="Calibri" w:hAnsi="Calibri" w:cs="Times New Roman"/>
          <w:b/>
          <w:sz w:val="24"/>
          <w:szCs w:val="24"/>
        </w:rPr>
      </w:pPr>
    </w:p>
    <w:tbl>
      <w:tblPr>
        <w:tblW w:w="12078" w:type="dxa"/>
        <w:tblLayout w:type="fixed"/>
        <w:tblLook w:val="04A0" w:firstRow="1" w:lastRow="0" w:firstColumn="1" w:lastColumn="0" w:noHBand="0" w:noVBand="1"/>
      </w:tblPr>
      <w:tblGrid>
        <w:gridCol w:w="1705"/>
        <w:gridCol w:w="1350"/>
        <w:gridCol w:w="2160"/>
        <w:gridCol w:w="1170"/>
        <w:gridCol w:w="1710"/>
        <w:gridCol w:w="1620"/>
        <w:gridCol w:w="2363"/>
      </w:tblGrid>
      <w:tr w:rsidR="00305357" w:rsidRPr="00305357" w14:paraId="333D1A14" w14:textId="77777777" w:rsidTr="00BF1DD6">
        <w:trPr>
          <w:trHeight w:val="57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C6F1" w14:textId="77777777" w:rsidR="00BB12CD" w:rsidRPr="00305357" w:rsidRDefault="00BB12CD" w:rsidP="00BB12CD">
            <w:pPr>
              <w:spacing w:after="0" w:line="240" w:lineRule="auto"/>
              <w:jc w:val="center"/>
              <w:rPr>
                <w:rFonts w:ascii="Calibri" w:eastAsia="Times New Roman" w:hAnsi="Calibri" w:cs="Times New Roman"/>
                <w:b/>
                <w:bCs/>
                <w:sz w:val="24"/>
                <w:szCs w:val="24"/>
              </w:rPr>
            </w:pPr>
            <w:r w:rsidRPr="00305357">
              <w:rPr>
                <w:rFonts w:ascii="Calibri" w:eastAsia="Times New Roman" w:hAnsi="Calibri" w:cs="Times New Roman"/>
                <w:b/>
                <w:bCs/>
                <w:sz w:val="24"/>
                <w:szCs w:val="24"/>
              </w:rPr>
              <w:t>commodity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74DF8DE" w14:textId="77777777" w:rsidR="00BB12CD" w:rsidRPr="00305357" w:rsidRDefault="00BB12CD" w:rsidP="00BB12CD">
            <w:pPr>
              <w:spacing w:after="0" w:line="240" w:lineRule="auto"/>
              <w:jc w:val="center"/>
              <w:rPr>
                <w:rFonts w:ascii="Calibri" w:eastAsia="Times New Roman" w:hAnsi="Calibri" w:cs="Times New Roman"/>
                <w:b/>
                <w:bCs/>
                <w:sz w:val="24"/>
                <w:szCs w:val="24"/>
              </w:rPr>
            </w:pPr>
            <w:r w:rsidRPr="00305357">
              <w:rPr>
                <w:rFonts w:ascii="Calibri" w:eastAsia="Times New Roman" w:hAnsi="Calibri" w:cs="Times New Roman"/>
                <w:b/>
                <w:bCs/>
                <w:sz w:val="24"/>
                <w:szCs w:val="24"/>
              </w:rPr>
              <w:t>ration per child per day (grams)</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35515D73"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Measuring Cup per child</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D7AE7D6" w14:textId="77777777" w:rsidR="00BB12CD" w:rsidRPr="00305357" w:rsidRDefault="00BB12CD" w:rsidP="00BB12CD">
            <w:pPr>
              <w:spacing w:after="0" w:line="240" w:lineRule="auto"/>
              <w:jc w:val="center"/>
              <w:rPr>
                <w:rFonts w:ascii="Calibri" w:eastAsia="Times New Roman" w:hAnsi="Calibri" w:cs="Times New Roman"/>
                <w:b/>
                <w:bCs/>
                <w:sz w:val="24"/>
                <w:szCs w:val="24"/>
              </w:rPr>
            </w:pPr>
            <w:r w:rsidRPr="00305357">
              <w:rPr>
                <w:rFonts w:ascii="Calibri" w:eastAsia="Times New Roman" w:hAnsi="Calibri" w:cs="Times New Roman"/>
                <w:b/>
                <w:bCs/>
                <w:sz w:val="24"/>
                <w:szCs w:val="24"/>
              </w:rPr>
              <w:t>ration per child per day (KG)</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3F1CB52A"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Measuring Cup per 50 children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B5EDD7B" w14:textId="77777777" w:rsidR="00BB12CD" w:rsidRPr="00305357" w:rsidRDefault="00BB12CD" w:rsidP="00BB12CD">
            <w:pPr>
              <w:spacing w:after="0" w:line="240" w:lineRule="auto"/>
              <w:jc w:val="center"/>
              <w:rPr>
                <w:rFonts w:ascii="Calibri" w:eastAsia="Times New Roman" w:hAnsi="Calibri" w:cs="Times New Roman"/>
                <w:b/>
                <w:bCs/>
                <w:sz w:val="24"/>
                <w:szCs w:val="24"/>
              </w:rPr>
            </w:pPr>
            <w:r w:rsidRPr="00305357">
              <w:rPr>
                <w:rFonts w:ascii="Calibri" w:eastAsia="Times New Roman" w:hAnsi="Calibri" w:cs="Times New Roman"/>
                <w:b/>
                <w:bCs/>
                <w:sz w:val="24"/>
                <w:szCs w:val="24"/>
              </w:rPr>
              <w:t>ration per child per day (Kg)</w:t>
            </w:r>
          </w:p>
        </w:tc>
        <w:tc>
          <w:tcPr>
            <w:tcW w:w="2363" w:type="dxa"/>
            <w:tcBorders>
              <w:top w:val="single" w:sz="4" w:space="0" w:color="auto"/>
              <w:left w:val="nil"/>
              <w:bottom w:val="single" w:sz="4" w:space="0" w:color="auto"/>
              <w:right w:val="single" w:sz="4" w:space="0" w:color="auto"/>
            </w:tcBorders>
            <w:shd w:val="clear" w:color="auto" w:fill="auto"/>
            <w:vAlign w:val="bottom"/>
            <w:hideMark/>
          </w:tcPr>
          <w:p w14:paraId="11638DA1" w14:textId="77777777" w:rsidR="00BB12CD" w:rsidRPr="00305357" w:rsidRDefault="00BB12CD" w:rsidP="00BB12CD">
            <w:pPr>
              <w:spacing w:after="0" w:line="240" w:lineRule="auto"/>
              <w:rPr>
                <w:rFonts w:ascii="Calibri" w:eastAsia="Times New Roman" w:hAnsi="Calibri" w:cs="Times New Roman"/>
                <w:b/>
                <w:bCs/>
                <w:sz w:val="24"/>
                <w:szCs w:val="24"/>
              </w:rPr>
            </w:pPr>
            <w:r w:rsidRPr="00305357">
              <w:rPr>
                <w:rFonts w:ascii="Calibri" w:eastAsia="Times New Roman" w:hAnsi="Calibri" w:cs="Times New Roman"/>
                <w:b/>
                <w:bCs/>
                <w:sz w:val="24"/>
                <w:szCs w:val="24"/>
              </w:rPr>
              <w:t>Measuring Cup per 100 children</w:t>
            </w:r>
          </w:p>
        </w:tc>
      </w:tr>
      <w:tr w:rsidR="00305357" w:rsidRPr="00305357" w14:paraId="3CC06A76" w14:textId="77777777" w:rsidTr="00BF1DD6">
        <w:trPr>
          <w:trHeight w:val="12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A1E3AC5"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RICE</w:t>
            </w:r>
          </w:p>
        </w:tc>
        <w:tc>
          <w:tcPr>
            <w:tcW w:w="1350" w:type="dxa"/>
            <w:tcBorders>
              <w:top w:val="nil"/>
              <w:left w:val="nil"/>
              <w:bottom w:val="single" w:sz="4" w:space="0" w:color="auto"/>
              <w:right w:val="single" w:sz="4" w:space="0" w:color="auto"/>
            </w:tcBorders>
            <w:shd w:val="clear" w:color="000000" w:fill="FFFFFF"/>
            <w:noWrap/>
            <w:vAlign w:val="bottom"/>
            <w:hideMark/>
          </w:tcPr>
          <w:p w14:paraId="04C178AD"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100</w:t>
            </w:r>
          </w:p>
        </w:tc>
        <w:tc>
          <w:tcPr>
            <w:tcW w:w="2160" w:type="dxa"/>
            <w:tcBorders>
              <w:top w:val="nil"/>
              <w:left w:val="nil"/>
              <w:bottom w:val="single" w:sz="4" w:space="0" w:color="auto"/>
              <w:right w:val="single" w:sz="4" w:space="0" w:color="auto"/>
            </w:tcBorders>
            <w:shd w:val="clear" w:color="auto" w:fill="auto"/>
            <w:vAlign w:val="bottom"/>
            <w:hideMark/>
          </w:tcPr>
          <w:p w14:paraId="0D3F47E9"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2/5 of local measuring cup (250g tin) for rice, sugar etc.</w:t>
            </w:r>
            <w:r w:rsidR="001F220D" w:rsidRPr="00305357">
              <w:rPr>
                <w:rFonts w:ascii="Calibri" w:eastAsia="Times New Roman" w:hAnsi="Calibri" w:cs="Times New Roman"/>
                <w:sz w:val="24"/>
                <w:szCs w:val="24"/>
              </w:rPr>
              <w:t>/scale</w:t>
            </w:r>
          </w:p>
        </w:tc>
        <w:tc>
          <w:tcPr>
            <w:tcW w:w="1170" w:type="dxa"/>
            <w:tcBorders>
              <w:top w:val="nil"/>
              <w:left w:val="nil"/>
              <w:bottom w:val="single" w:sz="4" w:space="0" w:color="auto"/>
              <w:right w:val="single" w:sz="4" w:space="0" w:color="auto"/>
            </w:tcBorders>
            <w:shd w:val="clear" w:color="auto" w:fill="auto"/>
            <w:vAlign w:val="bottom"/>
            <w:hideMark/>
          </w:tcPr>
          <w:p w14:paraId="4FB67EEC"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5</w:t>
            </w:r>
          </w:p>
        </w:tc>
        <w:tc>
          <w:tcPr>
            <w:tcW w:w="1710" w:type="dxa"/>
            <w:tcBorders>
              <w:top w:val="nil"/>
              <w:left w:val="nil"/>
              <w:bottom w:val="single" w:sz="4" w:space="0" w:color="auto"/>
              <w:right w:val="single" w:sz="4" w:space="0" w:color="auto"/>
            </w:tcBorders>
            <w:shd w:val="clear" w:color="auto" w:fill="auto"/>
            <w:vAlign w:val="bottom"/>
            <w:hideMark/>
          </w:tcPr>
          <w:p w14:paraId="2730164D"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5 cups of the second size to the biggest tomato tin (1kg tin)</w:t>
            </w:r>
            <w:r w:rsidR="001F220D" w:rsidRPr="00305357">
              <w:rPr>
                <w:rFonts w:ascii="Calibri" w:eastAsia="Times New Roman" w:hAnsi="Calibri" w:cs="Times New Roman"/>
                <w:sz w:val="24"/>
                <w:szCs w:val="24"/>
              </w:rPr>
              <w:t>/scale</w:t>
            </w:r>
          </w:p>
        </w:tc>
        <w:tc>
          <w:tcPr>
            <w:tcW w:w="1620" w:type="dxa"/>
            <w:tcBorders>
              <w:top w:val="nil"/>
              <w:left w:val="nil"/>
              <w:bottom w:val="single" w:sz="4" w:space="0" w:color="auto"/>
              <w:right w:val="single" w:sz="4" w:space="0" w:color="auto"/>
            </w:tcBorders>
            <w:shd w:val="clear" w:color="auto" w:fill="auto"/>
            <w:vAlign w:val="bottom"/>
            <w:hideMark/>
          </w:tcPr>
          <w:p w14:paraId="7AD45765"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w:t>
            </w:r>
          </w:p>
        </w:tc>
        <w:tc>
          <w:tcPr>
            <w:tcW w:w="2363" w:type="dxa"/>
            <w:tcBorders>
              <w:top w:val="nil"/>
              <w:left w:val="nil"/>
              <w:bottom w:val="single" w:sz="4" w:space="0" w:color="auto"/>
              <w:right w:val="single" w:sz="4" w:space="0" w:color="auto"/>
            </w:tcBorders>
            <w:shd w:val="clear" w:color="auto" w:fill="auto"/>
            <w:vAlign w:val="bottom"/>
            <w:hideMark/>
          </w:tcPr>
          <w:p w14:paraId="3F29AC36"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10 cups of the second size to the biggest tomato tin (1kg tin)</w:t>
            </w:r>
          </w:p>
        </w:tc>
      </w:tr>
      <w:tr w:rsidR="00305357" w:rsidRPr="00305357" w14:paraId="46203EE0" w14:textId="77777777" w:rsidTr="00BF1DD6">
        <w:trPr>
          <w:trHeight w:val="12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CC0F859"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Millet/maize</w:t>
            </w:r>
          </w:p>
        </w:tc>
        <w:tc>
          <w:tcPr>
            <w:tcW w:w="1350" w:type="dxa"/>
            <w:tcBorders>
              <w:top w:val="nil"/>
              <w:left w:val="nil"/>
              <w:bottom w:val="single" w:sz="4" w:space="0" w:color="auto"/>
              <w:right w:val="single" w:sz="4" w:space="0" w:color="auto"/>
            </w:tcBorders>
            <w:shd w:val="clear" w:color="000000" w:fill="FFFFFF"/>
            <w:noWrap/>
            <w:vAlign w:val="bottom"/>
            <w:hideMark/>
          </w:tcPr>
          <w:p w14:paraId="5204531C"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100</w:t>
            </w:r>
          </w:p>
        </w:tc>
        <w:tc>
          <w:tcPr>
            <w:tcW w:w="2160" w:type="dxa"/>
            <w:tcBorders>
              <w:top w:val="nil"/>
              <w:left w:val="nil"/>
              <w:bottom w:val="single" w:sz="4" w:space="0" w:color="auto"/>
              <w:right w:val="single" w:sz="4" w:space="0" w:color="auto"/>
            </w:tcBorders>
            <w:shd w:val="clear" w:color="auto" w:fill="auto"/>
            <w:vAlign w:val="bottom"/>
            <w:hideMark/>
          </w:tcPr>
          <w:p w14:paraId="0AF53EC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2/5 of local measuring cup (250g tin) for rice, sugar etc.</w:t>
            </w:r>
          </w:p>
        </w:tc>
        <w:tc>
          <w:tcPr>
            <w:tcW w:w="1170" w:type="dxa"/>
            <w:tcBorders>
              <w:top w:val="nil"/>
              <w:left w:val="nil"/>
              <w:bottom w:val="single" w:sz="4" w:space="0" w:color="auto"/>
              <w:right w:val="single" w:sz="4" w:space="0" w:color="auto"/>
            </w:tcBorders>
            <w:shd w:val="clear" w:color="auto" w:fill="auto"/>
            <w:vAlign w:val="bottom"/>
            <w:hideMark/>
          </w:tcPr>
          <w:p w14:paraId="7D761774"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5</w:t>
            </w:r>
          </w:p>
        </w:tc>
        <w:tc>
          <w:tcPr>
            <w:tcW w:w="1710" w:type="dxa"/>
            <w:tcBorders>
              <w:top w:val="nil"/>
              <w:left w:val="nil"/>
              <w:bottom w:val="single" w:sz="4" w:space="0" w:color="auto"/>
              <w:right w:val="single" w:sz="4" w:space="0" w:color="auto"/>
            </w:tcBorders>
            <w:shd w:val="clear" w:color="auto" w:fill="auto"/>
            <w:vAlign w:val="bottom"/>
            <w:hideMark/>
          </w:tcPr>
          <w:p w14:paraId="366EC21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5 cups of the second size to the biggest tomato tin (1kg tin)</w:t>
            </w:r>
          </w:p>
        </w:tc>
        <w:tc>
          <w:tcPr>
            <w:tcW w:w="1620" w:type="dxa"/>
            <w:tcBorders>
              <w:top w:val="nil"/>
              <w:left w:val="nil"/>
              <w:bottom w:val="single" w:sz="4" w:space="0" w:color="auto"/>
              <w:right w:val="single" w:sz="4" w:space="0" w:color="auto"/>
            </w:tcBorders>
            <w:shd w:val="clear" w:color="auto" w:fill="auto"/>
            <w:vAlign w:val="bottom"/>
            <w:hideMark/>
          </w:tcPr>
          <w:p w14:paraId="5217C2A4"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w:t>
            </w:r>
          </w:p>
        </w:tc>
        <w:tc>
          <w:tcPr>
            <w:tcW w:w="2363" w:type="dxa"/>
            <w:tcBorders>
              <w:top w:val="nil"/>
              <w:left w:val="nil"/>
              <w:bottom w:val="single" w:sz="4" w:space="0" w:color="auto"/>
              <w:right w:val="single" w:sz="4" w:space="0" w:color="auto"/>
            </w:tcBorders>
            <w:shd w:val="clear" w:color="auto" w:fill="auto"/>
            <w:vAlign w:val="bottom"/>
            <w:hideMark/>
          </w:tcPr>
          <w:p w14:paraId="7492FDD1"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10 cups of the second size to the biggest tomato tin (1kg tin)</w:t>
            </w:r>
          </w:p>
        </w:tc>
      </w:tr>
      <w:tr w:rsidR="00305357" w:rsidRPr="00305357" w14:paraId="5B82325C" w14:textId="77777777" w:rsidTr="00BF1DD6">
        <w:trPr>
          <w:trHeight w:val="31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18EC44"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Cassava/Sweet potatoes</w:t>
            </w:r>
          </w:p>
        </w:tc>
        <w:tc>
          <w:tcPr>
            <w:tcW w:w="1350" w:type="dxa"/>
            <w:tcBorders>
              <w:top w:val="nil"/>
              <w:left w:val="nil"/>
              <w:bottom w:val="single" w:sz="4" w:space="0" w:color="auto"/>
              <w:right w:val="single" w:sz="4" w:space="0" w:color="auto"/>
            </w:tcBorders>
            <w:shd w:val="clear" w:color="000000" w:fill="FFFFFF"/>
            <w:noWrap/>
            <w:vAlign w:val="bottom"/>
            <w:hideMark/>
          </w:tcPr>
          <w:p w14:paraId="7D2CE52F"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50</w:t>
            </w:r>
          </w:p>
        </w:tc>
        <w:tc>
          <w:tcPr>
            <w:tcW w:w="2160" w:type="dxa"/>
            <w:tcBorders>
              <w:top w:val="nil"/>
              <w:left w:val="nil"/>
              <w:bottom w:val="single" w:sz="4" w:space="0" w:color="auto"/>
              <w:right w:val="single" w:sz="4" w:space="0" w:color="auto"/>
            </w:tcBorders>
            <w:shd w:val="clear" w:color="auto" w:fill="auto"/>
            <w:vAlign w:val="bottom"/>
            <w:hideMark/>
          </w:tcPr>
          <w:p w14:paraId="3E613F46"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170" w:type="dxa"/>
            <w:tcBorders>
              <w:top w:val="nil"/>
              <w:left w:val="nil"/>
              <w:bottom w:val="single" w:sz="4" w:space="0" w:color="auto"/>
              <w:right w:val="single" w:sz="4" w:space="0" w:color="auto"/>
            </w:tcBorders>
            <w:shd w:val="clear" w:color="auto" w:fill="auto"/>
            <w:vAlign w:val="bottom"/>
            <w:hideMark/>
          </w:tcPr>
          <w:p w14:paraId="33C53C5E"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2.5</w:t>
            </w:r>
          </w:p>
        </w:tc>
        <w:tc>
          <w:tcPr>
            <w:tcW w:w="1710" w:type="dxa"/>
            <w:tcBorders>
              <w:top w:val="nil"/>
              <w:left w:val="nil"/>
              <w:bottom w:val="single" w:sz="4" w:space="0" w:color="auto"/>
              <w:right w:val="single" w:sz="4" w:space="0" w:color="auto"/>
            </w:tcBorders>
            <w:shd w:val="clear" w:color="auto" w:fill="auto"/>
            <w:vAlign w:val="bottom"/>
            <w:hideMark/>
          </w:tcPr>
          <w:p w14:paraId="30A9B71E"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620" w:type="dxa"/>
            <w:tcBorders>
              <w:top w:val="nil"/>
              <w:left w:val="nil"/>
              <w:bottom w:val="single" w:sz="4" w:space="0" w:color="auto"/>
              <w:right w:val="single" w:sz="4" w:space="0" w:color="auto"/>
            </w:tcBorders>
            <w:shd w:val="clear" w:color="auto" w:fill="auto"/>
            <w:vAlign w:val="bottom"/>
            <w:hideMark/>
          </w:tcPr>
          <w:p w14:paraId="79E2D2FC"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5</w:t>
            </w:r>
          </w:p>
        </w:tc>
        <w:tc>
          <w:tcPr>
            <w:tcW w:w="2363" w:type="dxa"/>
            <w:tcBorders>
              <w:top w:val="nil"/>
              <w:left w:val="nil"/>
              <w:bottom w:val="single" w:sz="4" w:space="0" w:color="auto"/>
              <w:right w:val="single" w:sz="4" w:space="0" w:color="auto"/>
            </w:tcBorders>
            <w:shd w:val="clear" w:color="auto" w:fill="auto"/>
            <w:noWrap/>
            <w:vAlign w:val="bottom"/>
            <w:hideMark/>
          </w:tcPr>
          <w:p w14:paraId="0DC50CA1"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r>
      <w:tr w:rsidR="00305357" w:rsidRPr="00305357" w14:paraId="74DF104B" w14:textId="77777777" w:rsidTr="00BF1DD6">
        <w:trPr>
          <w:trHeight w:val="18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CD2E444"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BEANS, DRIED</w:t>
            </w:r>
          </w:p>
        </w:tc>
        <w:tc>
          <w:tcPr>
            <w:tcW w:w="1350" w:type="dxa"/>
            <w:tcBorders>
              <w:top w:val="nil"/>
              <w:left w:val="nil"/>
              <w:bottom w:val="single" w:sz="4" w:space="0" w:color="auto"/>
              <w:right w:val="single" w:sz="4" w:space="0" w:color="auto"/>
            </w:tcBorders>
            <w:shd w:val="clear" w:color="000000" w:fill="FFFFFF"/>
            <w:noWrap/>
            <w:vAlign w:val="bottom"/>
            <w:hideMark/>
          </w:tcPr>
          <w:p w14:paraId="318BCD4F"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30</w:t>
            </w:r>
          </w:p>
        </w:tc>
        <w:tc>
          <w:tcPr>
            <w:tcW w:w="2160" w:type="dxa"/>
            <w:tcBorders>
              <w:top w:val="nil"/>
              <w:left w:val="nil"/>
              <w:bottom w:val="single" w:sz="4" w:space="0" w:color="auto"/>
              <w:right w:val="single" w:sz="4" w:space="0" w:color="auto"/>
            </w:tcBorders>
            <w:shd w:val="clear" w:color="auto" w:fill="auto"/>
            <w:vAlign w:val="bottom"/>
            <w:hideMark/>
          </w:tcPr>
          <w:p w14:paraId="5B5029E9"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cup</w:t>
            </w:r>
          </w:p>
        </w:tc>
        <w:tc>
          <w:tcPr>
            <w:tcW w:w="1170" w:type="dxa"/>
            <w:tcBorders>
              <w:top w:val="nil"/>
              <w:left w:val="nil"/>
              <w:bottom w:val="single" w:sz="4" w:space="0" w:color="auto"/>
              <w:right w:val="single" w:sz="4" w:space="0" w:color="auto"/>
            </w:tcBorders>
            <w:shd w:val="clear" w:color="auto" w:fill="auto"/>
            <w:vAlign w:val="bottom"/>
            <w:hideMark/>
          </w:tcPr>
          <w:p w14:paraId="2D64C429"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1.5</w:t>
            </w:r>
          </w:p>
        </w:tc>
        <w:tc>
          <w:tcPr>
            <w:tcW w:w="1710" w:type="dxa"/>
            <w:tcBorders>
              <w:top w:val="nil"/>
              <w:left w:val="nil"/>
              <w:bottom w:val="single" w:sz="4" w:space="0" w:color="auto"/>
              <w:right w:val="single" w:sz="4" w:space="0" w:color="auto"/>
            </w:tcBorders>
            <w:shd w:val="clear" w:color="auto" w:fill="auto"/>
            <w:vAlign w:val="bottom"/>
            <w:hideMark/>
          </w:tcPr>
          <w:p w14:paraId="0DC61DAF"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1 </w:t>
            </w:r>
            <w:proofErr w:type="gramStart"/>
            <w:r w:rsidRPr="00305357">
              <w:rPr>
                <w:rFonts w:ascii="Calibri" w:eastAsia="Times New Roman" w:hAnsi="Calibri" w:cs="Times New Roman"/>
                <w:sz w:val="24"/>
                <w:szCs w:val="24"/>
              </w:rPr>
              <w:t>cups</w:t>
            </w:r>
            <w:proofErr w:type="gramEnd"/>
            <w:r w:rsidRPr="00305357">
              <w:rPr>
                <w:rFonts w:ascii="Calibri" w:eastAsia="Times New Roman" w:hAnsi="Calibri" w:cs="Times New Roman"/>
                <w:sz w:val="24"/>
                <w:szCs w:val="24"/>
              </w:rPr>
              <w:t xml:space="preserve"> of the second size to the biggest tomato tin (1kg tin) and 2 cups of local measuring cup (250g tin) for rice, sugar etc.</w:t>
            </w:r>
          </w:p>
        </w:tc>
        <w:tc>
          <w:tcPr>
            <w:tcW w:w="1620" w:type="dxa"/>
            <w:tcBorders>
              <w:top w:val="nil"/>
              <w:left w:val="nil"/>
              <w:bottom w:val="single" w:sz="4" w:space="0" w:color="auto"/>
              <w:right w:val="single" w:sz="4" w:space="0" w:color="auto"/>
            </w:tcBorders>
            <w:shd w:val="clear" w:color="auto" w:fill="auto"/>
            <w:vAlign w:val="bottom"/>
            <w:hideMark/>
          </w:tcPr>
          <w:p w14:paraId="046D6C50"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w:t>
            </w:r>
          </w:p>
        </w:tc>
        <w:tc>
          <w:tcPr>
            <w:tcW w:w="2363" w:type="dxa"/>
            <w:tcBorders>
              <w:top w:val="nil"/>
              <w:left w:val="nil"/>
              <w:bottom w:val="single" w:sz="4" w:space="0" w:color="auto"/>
              <w:right w:val="single" w:sz="4" w:space="0" w:color="auto"/>
            </w:tcBorders>
            <w:shd w:val="clear" w:color="auto" w:fill="auto"/>
            <w:vAlign w:val="bottom"/>
            <w:hideMark/>
          </w:tcPr>
          <w:p w14:paraId="74E0F334"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3 cups of the second size to the biggest tomato tin (1kg tin) </w:t>
            </w:r>
          </w:p>
        </w:tc>
      </w:tr>
      <w:tr w:rsidR="00305357" w:rsidRPr="00305357" w14:paraId="55604772" w14:textId="77777777" w:rsidTr="00BF1DD6">
        <w:trPr>
          <w:trHeight w:val="18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C80F792"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Ground nuts/Locust beans</w:t>
            </w:r>
          </w:p>
        </w:tc>
        <w:tc>
          <w:tcPr>
            <w:tcW w:w="1350" w:type="dxa"/>
            <w:tcBorders>
              <w:top w:val="nil"/>
              <w:left w:val="nil"/>
              <w:bottom w:val="single" w:sz="4" w:space="0" w:color="auto"/>
              <w:right w:val="single" w:sz="4" w:space="0" w:color="auto"/>
            </w:tcBorders>
            <w:shd w:val="clear" w:color="auto" w:fill="auto"/>
            <w:noWrap/>
            <w:vAlign w:val="bottom"/>
            <w:hideMark/>
          </w:tcPr>
          <w:p w14:paraId="6AA66C49"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30</w:t>
            </w:r>
          </w:p>
        </w:tc>
        <w:tc>
          <w:tcPr>
            <w:tcW w:w="2160" w:type="dxa"/>
            <w:tcBorders>
              <w:top w:val="nil"/>
              <w:left w:val="nil"/>
              <w:bottom w:val="single" w:sz="4" w:space="0" w:color="auto"/>
              <w:right w:val="single" w:sz="4" w:space="0" w:color="auto"/>
            </w:tcBorders>
            <w:shd w:val="clear" w:color="auto" w:fill="auto"/>
            <w:vAlign w:val="bottom"/>
            <w:hideMark/>
          </w:tcPr>
          <w:p w14:paraId="0D951AF8"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cup</w:t>
            </w:r>
          </w:p>
        </w:tc>
        <w:tc>
          <w:tcPr>
            <w:tcW w:w="1170" w:type="dxa"/>
            <w:tcBorders>
              <w:top w:val="nil"/>
              <w:left w:val="nil"/>
              <w:bottom w:val="single" w:sz="4" w:space="0" w:color="auto"/>
              <w:right w:val="single" w:sz="4" w:space="0" w:color="auto"/>
            </w:tcBorders>
            <w:shd w:val="clear" w:color="auto" w:fill="auto"/>
            <w:vAlign w:val="bottom"/>
            <w:hideMark/>
          </w:tcPr>
          <w:p w14:paraId="2C384588"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1.5</w:t>
            </w:r>
          </w:p>
        </w:tc>
        <w:tc>
          <w:tcPr>
            <w:tcW w:w="1710" w:type="dxa"/>
            <w:tcBorders>
              <w:top w:val="nil"/>
              <w:left w:val="nil"/>
              <w:bottom w:val="single" w:sz="4" w:space="0" w:color="auto"/>
              <w:right w:val="single" w:sz="4" w:space="0" w:color="auto"/>
            </w:tcBorders>
            <w:shd w:val="clear" w:color="auto" w:fill="auto"/>
            <w:vAlign w:val="bottom"/>
            <w:hideMark/>
          </w:tcPr>
          <w:p w14:paraId="05D0370B"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1 </w:t>
            </w:r>
            <w:proofErr w:type="gramStart"/>
            <w:r w:rsidRPr="00305357">
              <w:rPr>
                <w:rFonts w:ascii="Calibri" w:eastAsia="Times New Roman" w:hAnsi="Calibri" w:cs="Times New Roman"/>
                <w:sz w:val="24"/>
                <w:szCs w:val="24"/>
              </w:rPr>
              <w:t>cups</w:t>
            </w:r>
            <w:proofErr w:type="gramEnd"/>
            <w:r w:rsidRPr="00305357">
              <w:rPr>
                <w:rFonts w:ascii="Calibri" w:eastAsia="Times New Roman" w:hAnsi="Calibri" w:cs="Times New Roman"/>
                <w:sz w:val="24"/>
                <w:szCs w:val="24"/>
              </w:rPr>
              <w:t xml:space="preserve"> of the second size to the biggest tomato tin (1kg tin) and 2 cups of local measuring cup (250g tin) for rice, sugar etc.</w:t>
            </w:r>
          </w:p>
        </w:tc>
        <w:tc>
          <w:tcPr>
            <w:tcW w:w="1620" w:type="dxa"/>
            <w:tcBorders>
              <w:top w:val="nil"/>
              <w:left w:val="nil"/>
              <w:bottom w:val="single" w:sz="4" w:space="0" w:color="auto"/>
              <w:right w:val="single" w:sz="4" w:space="0" w:color="auto"/>
            </w:tcBorders>
            <w:shd w:val="clear" w:color="auto" w:fill="auto"/>
            <w:vAlign w:val="bottom"/>
            <w:hideMark/>
          </w:tcPr>
          <w:p w14:paraId="1FDC6329"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w:t>
            </w:r>
          </w:p>
        </w:tc>
        <w:tc>
          <w:tcPr>
            <w:tcW w:w="2363" w:type="dxa"/>
            <w:tcBorders>
              <w:top w:val="nil"/>
              <w:left w:val="nil"/>
              <w:bottom w:val="single" w:sz="4" w:space="0" w:color="auto"/>
              <w:right w:val="single" w:sz="4" w:space="0" w:color="auto"/>
            </w:tcBorders>
            <w:shd w:val="clear" w:color="auto" w:fill="auto"/>
            <w:vAlign w:val="bottom"/>
            <w:hideMark/>
          </w:tcPr>
          <w:p w14:paraId="64D4DE4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3 cups of the second size to the biggest tomato tin (1kg tin) </w:t>
            </w:r>
          </w:p>
        </w:tc>
      </w:tr>
      <w:tr w:rsidR="00305357" w:rsidRPr="00305357" w14:paraId="499A9F68" w14:textId="77777777" w:rsidTr="00BF1DD6">
        <w:trPr>
          <w:trHeight w:val="31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9A1D1B4"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FISH, DRIED, SALTED</w:t>
            </w:r>
          </w:p>
        </w:tc>
        <w:tc>
          <w:tcPr>
            <w:tcW w:w="1350" w:type="dxa"/>
            <w:tcBorders>
              <w:top w:val="nil"/>
              <w:left w:val="nil"/>
              <w:bottom w:val="single" w:sz="4" w:space="0" w:color="auto"/>
              <w:right w:val="single" w:sz="4" w:space="0" w:color="auto"/>
            </w:tcBorders>
            <w:shd w:val="clear" w:color="000000" w:fill="FFFFFF"/>
            <w:noWrap/>
            <w:vAlign w:val="bottom"/>
            <w:hideMark/>
          </w:tcPr>
          <w:p w14:paraId="7FF6D8CD"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w:t>
            </w:r>
          </w:p>
        </w:tc>
        <w:tc>
          <w:tcPr>
            <w:tcW w:w="2160" w:type="dxa"/>
            <w:tcBorders>
              <w:top w:val="nil"/>
              <w:left w:val="nil"/>
              <w:bottom w:val="single" w:sz="4" w:space="0" w:color="auto"/>
              <w:right w:val="single" w:sz="4" w:space="0" w:color="auto"/>
            </w:tcBorders>
            <w:shd w:val="clear" w:color="auto" w:fill="auto"/>
            <w:vAlign w:val="bottom"/>
            <w:hideMark/>
          </w:tcPr>
          <w:p w14:paraId="3BE83EB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170" w:type="dxa"/>
            <w:tcBorders>
              <w:top w:val="nil"/>
              <w:left w:val="nil"/>
              <w:bottom w:val="single" w:sz="4" w:space="0" w:color="auto"/>
              <w:right w:val="single" w:sz="4" w:space="0" w:color="auto"/>
            </w:tcBorders>
            <w:shd w:val="clear" w:color="auto" w:fill="auto"/>
            <w:vAlign w:val="bottom"/>
            <w:hideMark/>
          </w:tcPr>
          <w:p w14:paraId="57B9B67C"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0.5</w:t>
            </w:r>
          </w:p>
        </w:tc>
        <w:tc>
          <w:tcPr>
            <w:tcW w:w="1710" w:type="dxa"/>
            <w:tcBorders>
              <w:top w:val="nil"/>
              <w:left w:val="nil"/>
              <w:bottom w:val="single" w:sz="4" w:space="0" w:color="auto"/>
              <w:right w:val="single" w:sz="4" w:space="0" w:color="auto"/>
            </w:tcBorders>
            <w:shd w:val="clear" w:color="auto" w:fill="auto"/>
            <w:vAlign w:val="bottom"/>
            <w:hideMark/>
          </w:tcPr>
          <w:p w14:paraId="0A9A9701"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620" w:type="dxa"/>
            <w:tcBorders>
              <w:top w:val="nil"/>
              <w:left w:val="nil"/>
              <w:bottom w:val="single" w:sz="4" w:space="0" w:color="auto"/>
              <w:right w:val="single" w:sz="4" w:space="0" w:color="auto"/>
            </w:tcBorders>
            <w:shd w:val="clear" w:color="auto" w:fill="auto"/>
            <w:vAlign w:val="bottom"/>
            <w:hideMark/>
          </w:tcPr>
          <w:p w14:paraId="679FC0AD"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w:t>
            </w:r>
          </w:p>
        </w:tc>
        <w:tc>
          <w:tcPr>
            <w:tcW w:w="2363" w:type="dxa"/>
            <w:tcBorders>
              <w:top w:val="nil"/>
              <w:left w:val="nil"/>
              <w:bottom w:val="single" w:sz="4" w:space="0" w:color="auto"/>
              <w:right w:val="single" w:sz="4" w:space="0" w:color="auto"/>
            </w:tcBorders>
            <w:shd w:val="clear" w:color="auto" w:fill="auto"/>
            <w:noWrap/>
            <w:vAlign w:val="bottom"/>
            <w:hideMark/>
          </w:tcPr>
          <w:p w14:paraId="76AF9957"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r>
      <w:tr w:rsidR="00305357" w:rsidRPr="00305357" w14:paraId="033527EB" w14:textId="77777777" w:rsidTr="00BF1DD6">
        <w:trPr>
          <w:trHeight w:val="31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BE23BE9"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OIL, </w:t>
            </w:r>
          </w:p>
        </w:tc>
        <w:tc>
          <w:tcPr>
            <w:tcW w:w="1350" w:type="dxa"/>
            <w:tcBorders>
              <w:top w:val="nil"/>
              <w:left w:val="nil"/>
              <w:bottom w:val="single" w:sz="4" w:space="0" w:color="auto"/>
              <w:right w:val="single" w:sz="4" w:space="0" w:color="auto"/>
            </w:tcBorders>
            <w:shd w:val="clear" w:color="000000" w:fill="FFFFFF"/>
            <w:noWrap/>
            <w:vAlign w:val="bottom"/>
            <w:hideMark/>
          </w:tcPr>
          <w:p w14:paraId="41213F66"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12</w:t>
            </w:r>
          </w:p>
        </w:tc>
        <w:tc>
          <w:tcPr>
            <w:tcW w:w="2160" w:type="dxa"/>
            <w:tcBorders>
              <w:top w:val="nil"/>
              <w:left w:val="nil"/>
              <w:bottom w:val="single" w:sz="4" w:space="0" w:color="auto"/>
              <w:right w:val="single" w:sz="4" w:space="0" w:color="auto"/>
            </w:tcBorders>
            <w:shd w:val="clear" w:color="auto" w:fill="auto"/>
            <w:vAlign w:val="bottom"/>
            <w:hideMark/>
          </w:tcPr>
          <w:p w14:paraId="3389F928"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cup</w:t>
            </w:r>
          </w:p>
        </w:tc>
        <w:tc>
          <w:tcPr>
            <w:tcW w:w="1170" w:type="dxa"/>
            <w:tcBorders>
              <w:top w:val="nil"/>
              <w:left w:val="nil"/>
              <w:bottom w:val="single" w:sz="4" w:space="0" w:color="auto"/>
              <w:right w:val="single" w:sz="4" w:space="0" w:color="auto"/>
            </w:tcBorders>
            <w:shd w:val="clear" w:color="auto" w:fill="auto"/>
            <w:vAlign w:val="bottom"/>
            <w:hideMark/>
          </w:tcPr>
          <w:p w14:paraId="4F2849D9"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0.6</w:t>
            </w:r>
          </w:p>
        </w:tc>
        <w:tc>
          <w:tcPr>
            <w:tcW w:w="1710" w:type="dxa"/>
            <w:tcBorders>
              <w:top w:val="nil"/>
              <w:left w:val="nil"/>
              <w:bottom w:val="single" w:sz="4" w:space="0" w:color="auto"/>
              <w:right w:val="single" w:sz="4" w:space="0" w:color="auto"/>
            </w:tcBorders>
            <w:shd w:val="clear" w:color="auto" w:fill="auto"/>
            <w:vAlign w:val="bottom"/>
            <w:hideMark/>
          </w:tcPr>
          <w:p w14:paraId="57A5ED43"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cup</w:t>
            </w:r>
          </w:p>
        </w:tc>
        <w:tc>
          <w:tcPr>
            <w:tcW w:w="1620" w:type="dxa"/>
            <w:tcBorders>
              <w:top w:val="nil"/>
              <w:left w:val="nil"/>
              <w:bottom w:val="single" w:sz="4" w:space="0" w:color="auto"/>
              <w:right w:val="single" w:sz="4" w:space="0" w:color="auto"/>
            </w:tcBorders>
            <w:shd w:val="clear" w:color="auto" w:fill="auto"/>
            <w:vAlign w:val="bottom"/>
            <w:hideMark/>
          </w:tcPr>
          <w:p w14:paraId="138BFE9B"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1.2</w:t>
            </w:r>
          </w:p>
        </w:tc>
        <w:tc>
          <w:tcPr>
            <w:tcW w:w="2363" w:type="dxa"/>
            <w:tcBorders>
              <w:top w:val="nil"/>
              <w:left w:val="nil"/>
              <w:bottom w:val="single" w:sz="4" w:space="0" w:color="auto"/>
              <w:right w:val="single" w:sz="4" w:space="0" w:color="auto"/>
            </w:tcBorders>
            <w:shd w:val="clear" w:color="auto" w:fill="auto"/>
            <w:noWrap/>
            <w:vAlign w:val="bottom"/>
            <w:hideMark/>
          </w:tcPr>
          <w:p w14:paraId="7CB33CEC"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cup</w:t>
            </w:r>
          </w:p>
        </w:tc>
      </w:tr>
      <w:tr w:rsidR="00305357" w:rsidRPr="00305357" w14:paraId="332583F8" w14:textId="77777777" w:rsidTr="00BF1DD6">
        <w:trPr>
          <w:trHeight w:val="31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949115A"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ONION</w:t>
            </w:r>
          </w:p>
        </w:tc>
        <w:tc>
          <w:tcPr>
            <w:tcW w:w="1350" w:type="dxa"/>
            <w:tcBorders>
              <w:top w:val="nil"/>
              <w:left w:val="nil"/>
              <w:bottom w:val="single" w:sz="4" w:space="0" w:color="auto"/>
              <w:right w:val="single" w:sz="4" w:space="0" w:color="auto"/>
            </w:tcBorders>
            <w:shd w:val="clear" w:color="000000" w:fill="FFFFFF"/>
            <w:noWrap/>
            <w:vAlign w:val="bottom"/>
            <w:hideMark/>
          </w:tcPr>
          <w:p w14:paraId="732B7F43"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w:t>
            </w:r>
          </w:p>
        </w:tc>
        <w:tc>
          <w:tcPr>
            <w:tcW w:w="2160" w:type="dxa"/>
            <w:tcBorders>
              <w:top w:val="nil"/>
              <w:left w:val="nil"/>
              <w:bottom w:val="single" w:sz="4" w:space="0" w:color="auto"/>
              <w:right w:val="single" w:sz="4" w:space="0" w:color="auto"/>
            </w:tcBorders>
            <w:shd w:val="clear" w:color="auto" w:fill="auto"/>
            <w:vAlign w:val="bottom"/>
            <w:hideMark/>
          </w:tcPr>
          <w:p w14:paraId="66BE2ED0"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170" w:type="dxa"/>
            <w:tcBorders>
              <w:top w:val="nil"/>
              <w:left w:val="nil"/>
              <w:bottom w:val="single" w:sz="4" w:space="0" w:color="auto"/>
              <w:right w:val="single" w:sz="4" w:space="0" w:color="auto"/>
            </w:tcBorders>
            <w:shd w:val="clear" w:color="auto" w:fill="auto"/>
            <w:vAlign w:val="bottom"/>
            <w:hideMark/>
          </w:tcPr>
          <w:p w14:paraId="2916DCF9"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0.5</w:t>
            </w:r>
          </w:p>
        </w:tc>
        <w:tc>
          <w:tcPr>
            <w:tcW w:w="1710" w:type="dxa"/>
            <w:tcBorders>
              <w:top w:val="nil"/>
              <w:left w:val="nil"/>
              <w:bottom w:val="single" w:sz="4" w:space="0" w:color="auto"/>
              <w:right w:val="single" w:sz="4" w:space="0" w:color="auto"/>
            </w:tcBorders>
            <w:shd w:val="clear" w:color="auto" w:fill="auto"/>
            <w:vAlign w:val="bottom"/>
            <w:hideMark/>
          </w:tcPr>
          <w:p w14:paraId="6D27F626"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620" w:type="dxa"/>
            <w:tcBorders>
              <w:top w:val="nil"/>
              <w:left w:val="nil"/>
              <w:bottom w:val="single" w:sz="4" w:space="0" w:color="auto"/>
              <w:right w:val="single" w:sz="4" w:space="0" w:color="auto"/>
            </w:tcBorders>
            <w:shd w:val="clear" w:color="auto" w:fill="auto"/>
            <w:vAlign w:val="bottom"/>
            <w:hideMark/>
          </w:tcPr>
          <w:p w14:paraId="311B0AC3"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w:t>
            </w:r>
          </w:p>
        </w:tc>
        <w:tc>
          <w:tcPr>
            <w:tcW w:w="2363" w:type="dxa"/>
            <w:tcBorders>
              <w:top w:val="nil"/>
              <w:left w:val="nil"/>
              <w:bottom w:val="single" w:sz="4" w:space="0" w:color="auto"/>
              <w:right w:val="single" w:sz="4" w:space="0" w:color="auto"/>
            </w:tcBorders>
            <w:shd w:val="clear" w:color="auto" w:fill="auto"/>
            <w:noWrap/>
            <w:vAlign w:val="bottom"/>
            <w:hideMark/>
          </w:tcPr>
          <w:p w14:paraId="7578B786"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r>
      <w:tr w:rsidR="00305357" w:rsidRPr="00305357" w14:paraId="12912611" w14:textId="77777777" w:rsidTr="00BF1DD6">
        <w:trPr>
          <w:trHeight w:val="31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1449756"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 xml:space="preserve">LEAVES, DARK GREEN, </w:t>
            </w:r>
            <w:proofErr w:type="gramStart"/>
            <w:r w:rsidRPr="00305357">
              <w:rPr>
                <w:rFonts w:ascii="Calibri" w:eastAsia="Times New Roman" w:hAnsi="Calibri" w:cs="Times New Roman"/>
                <w:sz w:val="24"/>
                <w:szCs w:val="24"/>
              </w:rPr>
              <w:t>e.g.</w:t>
            </w:r>
            <w:proofErr w:type="gramEnd"/>
            <w:r w:rsidRPr="00305357">
              <w:rPr>
                <w:rFonts w:ascii="Calibri" w:eastAsia="Times New Roman" w:hAnsi="Calibri" w:cs="Times New Roman"/>
                <w:sz w:val="24"/>
                <w:szCs w:val="24"/>
              </w:rPr>
              <w:t xml:space="preserve"> SPINACH</w:t>
            </w:r>
          </w:p>
        </w:tc>
        <w:tc>
          <w:tcPr>
            <w:tcW w:w="1350" w:type="dxa"/>
            <w:tcBorders>
              <w:top w:val="nil"/>
              <w:left w:val="nil"/>
              <w:bottom w:val="single" w:sz="4" w:space="0" w:color="auto"/>
              <w:right w:val="single" w:sz="4" w:space="0" w:color="auto"/>
            </w:tcBorders>
            <w:shd w:val="clear" w:color="000000" w:fill="FFFFFF"/>
            <w:noWrap/>
            <w:vAlign w:val="bottom"/>
            <w:hideMark/>
          </w:tcPr>
          <w:p w14:paraId="7F6E9AB3"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50</w:t>
            </w:r>
          </w:p>
        </w:tc>
        <w:tc>
          <w:tcPr>
            <w:tcW w:w="2160" w:type="dxa"/>
            <w:tcBorders>
              <w:top w:val="nil"/>
              <w:left w:val="nil"/>
              <w:bottom w:val="single" w:sz="4" w:space="0" w:color="auto"/>
              <w:right w:val="single" w:sz="4" w:space="0" w:color="auto"/>
            </w:tcBorders>
            <w:shd w:val="clear" w:color="auto" w:fill="auto"/>
            <w:vAlign w:val="bottom"/>
            <w:hideMark/>
          </w:tcPr>
          <w:p w14:paraId="5131CAC6"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170" w:type="dxa"/>
            <w:tcBorders>
              <w:top w:val="nil"/>
              <w:left w:val="nil"/>
              <w:bottom w:val="single" w:sz="4" w:space="0" w:color="auto"/>
              <w:right w:val="single" w:sz="4" w:space="0" w:color="auto"/>
            </w:tcBorders>
            <w:shd w:val="clear" w:color="auto" w:fill="auto"/>
            <w:vAlign w:val="bottom"/>
            <w:hideMark/>
          </w:tcPr>
          <w:p w14:paraId="7E3CF09B"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2.5</w:t>
            </w:r>
          </w:p>
        </w:tc>
        <w:tc>
          <w:tcPr>
            <w:tcW w:w="1710" w:type="dxa"/>
            <w:tcBorders>
              <w:top w:val="nil"/>
              <w:left w:val="nil"/>
              <w:bottom w:val="single" w:sz="4" w:space="0" w:color="auto"/>
              <w:right w:val="single" w:sz="4" w:space="0" w:color="auto"/>
            </w:tcBorders>
            <w:shd w:val="clear" w:color="auto" w:fill="auto"/>
            <w:vAlign w:val="bottom"/>
            <w:hideMark/>
          </w:tcPr>
          <w:p w14:paraId="02E772FB"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620" w:type="dxa"/>
            <w:tcBorders>
              <w:top w:val="nil"/>
              <w:left w:val="nil"/>
              <w:bottom w:val="single" w:sz="4" w:space="0" w:color="auto"/>
              <w:right w:val="single" w:sz="4" w:space="0" w:color="auto"/>
            </w:tcBorders>
            <w:shd w:val="clear" w:color="auto" w:fill="auto"/>
            <w:vAlign w:val="bottom"/>
            <w:hideMark/>
          </w:tcPr>
          <w:p w14:paraId="0432C6A7"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5</w:t>
            </w:r>
          </w:p>
        </w:tc>
        <w:tc>
          <w:tcPr>
            <w:tcW w:w="2363" w:type="dxa"/>
            <w:tcBorders>
              <w:top w:val="nil"/>
              <w:left w:val="nil"/>
              <w:bottom w:val="single" w:sz="4" w:space="0" w:color="auto"/>
              <w:right w:val="single" w:sz="4" w:space="0" w:color="auto"/>
            </w:tcBorders>
            <w:shd w:val="clear" w:color="auto" w:fill="auto"/>
            <w:noWrap/>
            <w:vAlign w:val="bottom"/>
            <w:hideMark/>
          </w:tcPr>
          <w:p w14:paraId="2AFBA261"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r>
      <w:tr w:rsidR="00305357" w:rsidRPr="00305357" w14:paraId="1200F46B" w14:textId="77777777" w:rsidTr="00BF1DD6">
        <w:trPr>
          <w:trHeight w:val="31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56E25AA"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lastRenderedPageBreak/>
              <w:t>CARROTS, RAW</w:t>
            </w:r>
          </w:p>
        </w:tc>
        <w:tc>
          <w:tcPr>
            <w:tcW w:w="1350" w:type="dxa"/>
            <w:tcBorders>
              <w:top w:val="nil"/>
              <w:left w:val="nil"/>
              <w:bottom w:val="single" w:sz="4" w:space="0" w:color="auto"/>
              <w:right w:val="single" w:sz="4" w:space="0" w:color="auto"/>
            </w:tcBorders>
            <w:shd w:val="clear" w:color="000000" w:fill="FFFFFF"/>
            <w:noWrap/>
            <w:vAlign w:val="bottom"/>
            <w:hideMark/>
          </w:tcPr>
          <w:p w14:paraId="4DA7D7E4"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30</w:t>
            </w:r>
          </w:p>
        </w:tc>
        <w:tc>
          <w:tcPr>
            <w:tcW w:w="2160" w:type="dxa"/>
            <w:tcBorders>
              <w:top w:val="nil"/>
              <w:left w:val="nil"/>
              <w:bottom w:val="single" w:sz="4" w:space="0" w:color="auto"/>
              <w:right w:val="single" w:sz="4" w:space="0" w:color="auto"/>
            </w:tcBorders>
            <w:shd w:val="clear" w:color="auto" w:fill="auto"/>
            <w:vAlign w:val="bottom"/>
            <w:hideMark/>
          </w:tcPr>
          <w:p w14:paraId="3B1221FE"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170" w:type="dxa"/>
            <w:tcBorders>
              <w:top w:val="nil"/>
              <w:left w:val="nil"/>
              <w:bottom w:val="single" w:sz="4" w:space="0" w:color="auto"/>
              <w:right w:val="single" w:sz="4" w:space="0" w:color="auto"/>
            </w:tcBorders>
            <w:shd w:val="clear" w:color="auto" w:fill="auto"/>
            <w:vAlign w:val="bottom"/>
            <w:hideMark/>
          </w:tcPr>
          <w:p w14:paraId="41AED0C9"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1.5</w:t>
            </w:r>
          </w:p>
        </w:tc>
        <w:tc>
          <w:tcPr>
            <w:tcW w:w="1710" w:type="dxa"/>
            <w:tcBorders>
              <w:top w:val="nil"/>
              <w:left w:val="nil"/>
              <w:bottom w:val="single" w:sz="4" w:space="0" w:color="auto"/>
              <w:right w:val="single" w:sz="4" w:space="0" w:color="auto"/>
            </w:tcBorders>
            <w:shd w:val="clear" w:color="auto" w:fill="auto"/>
            <w:vAlign w:val="bottom"/>
            <w:hideMark/>
          </w:tcPr>
          <w:p w14:paraId="6A8C7BBE"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620" w:type="dxa"/>
            <w:tcBorders>
              <w:top w:val="nil"/>
              <w:left w:val="nil"/>
              <w:bottom w:val="single" w:sz="4" w:space="0" w:color="auto"/>
              <w:right w:val="single" w:sz="4" w:space="0" w:color="auto"/>
            </w:tcBorders>
            <w:shd w:val="clear" w:color="auto" w:fill="auto"/>
            <w:vAlign w:val="bottom"/>
            <w:hideMark/>
          </w:tcPr>
          <w:p w14:paraId="2A74283A"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3</w:t>
            </w:r>
          </w:p>
        </w:tc>
        <w:tc>
          <w:tcPr>
            <w:tcW w:w="2363" w:type="dxa"/>
            <w:tcBorders>
              <w:top w:val="nil"/>
              <w:left w:val="nil"/>
              <w:bottom w:val="single" w:sz="4" w:space="0" w:color="auto"/>
              <w:right w:val="single" w:sz="4" w:space="0" w:color="auto"/>
            </w:tcBorders>
            <w:shd w:val="clear" w:color="auto" w:fill="auto"/>
            <w:noWrap/>
            <w:vAlign w:val="bottom"/>
            <w:hideMark/>
          </w:tcPr>
          <w:p w14:paraId="45380ABE"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r>
      <w:tr w:rsidR="00305357" w:rsidRPr="00305357" w14:paraId="60E6D8A0" w14:textId="77777777" w:rsidTr="00BF1DD6">
        <w:trPr>
          <w:trHeight w:val="31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9AD54BC"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TOMATOES, RED, RIPE</w:t>
            </w:r>
          </w:p>
        </w:tc>
        <w:tc>
          <w:tcPr>
            <w:tcW w:w="1350" w:type="dxa"/>
            <w:tcBorders>
              <w:top w:val="nil"/>
              <w:left w:val="nil"/>
              <w:bottom w:val="single" w:sz="4" w:space="0" w:color="auto"/>
              <w:right w:val="single" w:sz="4" w:space="0" w:color="auto"/>
            </w:tcBorders>
            <w:shd w:val="clear" w:color="000000" w:fill="FFFFFF"/>
            <w:noWrap/>
            <w:vAlign w:val="bottom"/>
            <w:hideMark/>
          </w:tcPr>
          <w:p w14:paraId="19987C0D"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10</w:t>
            </w:r>
          </w:p>
        </w:tc>
        <w:tc>
          <w:tcPr>
            <w:tcW w:w="2160" w:type="dxa"/>
            <w:tcBorders>
              <w:top w:val="nil"/>
              <w:left w:val="nil"/>
              <w:bottom w:val="single" w:sz="4" w:space="0" w:color="auto"/>
              <w:right w:val="single" w:sz="4" w:space="0" w:color="auto"/>
            </w:tcBorders>
            <w:shd w:val="clear" w:color="auto" w:fill="auto"/>
            <w:vAlign w:val="bottom"/>
            <w:hideMark/>
          </w:tcPr>
          <w:p w14:paraId="09DBCAB4"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170" w:type="dxa"/>
            <w:tcBorders>
              <w:top w:val="nil"/>
              <w:left w:val="nil"/>
              <w:bottom w:val="single" w:sz="4" w:space="0" w:color="auto"/>
              <w:right w:val="single" w:sz="4" w:space="0" w:color="auto"/>
            </w:tcBorders>
            <w:shd w:val="clear" w:color="auto" w:fill="auto"/>
            <w:vAlign w:val="bottom"/>
            <w:hideMark/>
          </w:tcPr>
          <w:p w14:paraId="4FFC15E9"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0.5</w:t>
            </w:r>
          </w:p>
        </w:tc>
        <w:tc>
          <w:tcPr>
            <w:tcW w:w="1710" w:type="dxa"/>
            <w:tcBorders>
              <w:top w:val="nil"/>
              <w:left w:val="nil"/>
              <w:bottom w:val="single" w:sz="4" w:space="0" w:color="auto"/>
              <w:right w:val="single" w:sz="4" w:space="0" w:color="auto"/>
            </w:tcBorders>
            <w:shd w:val="clear" w:color="auto" w:fill="auto"/>
            <w:vAlign w:val="bottom"/>
            <w:hideMark/>
          </w:tcPr>
          <w:p w14:paraId="14E1602B"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c>
          <w:tcPr>
            <w:tcW w:w="1620" w:type="dxa"/>
            <w:tcBorders>
              <w:top w:val="nil"/>
              <w:left w:val="nil"/>
              <w:bottom w:val="single" w:sz="4" w:space="0" w:color="auto"/>
              <w:right w:val="single" w:sz="4" w:space="0" w:color="auto"/>
            </w:tcBorders>
            <w:shd w:val="clear" w:color="auto" w:fill="auto"/>
            <w:vAlign w:val="bottom"/>
            <w:hideMark/>
          </w:tcPr>
          <w:p w14:paraId="253300E7" w14:textId="77777777" w:rsidR="00BB12CD" w:rsidRPr="00305357" w:rsidRDefault="00BB12CD" w:rsidP="00BB12CD">
            <w:pPr>
              <w:spacing w:after="0" w:line="240" w:lineRule="auto"/>
              <w:jc w:val="right"/>
              <w:rPr>
                <w:rFonts w:ascii="Calibri" w:eastAsia="Times New Roman" w:hAnsi="Calibri" w:cs="Times New Roman"/>
                <w:sz w:val="24"/>
                <w:szCs w:val="24"/>
              </w:rPr>
            </w:pPr>
            <w:r w:rsidRPr="00305357">
              <w:rPr>
                <w:rFonts w:ascii="Calibri" w:eastAsia="Times New Roman" w:hAnsi="Calibri" w:cs="Times New Roman"/>
                <w:sz w:val="24"/>
                <w:szCs w:val="24"/>
              </w:rPr>
              <w:t>1</w:t>
            </w:r>
          </w:p>
        </w:tc>
        <w:tc>
          <w:tcPr>
            <w:tcW w:w="2363" w:type="dxa"/>
            <w:tcBorders>
              <w:top w:val="nil"/>
              <w:left w:val="nil"/>
              <w:bottom w:val="single" w:sz="4" w:space="0" w:color="auto"/>
              <w:right w:val="single" w:sz="4" w:space="0" w:color="auto"/>
            </w:tcBorders>
            <w:shd w:val="clear" w:color="auto" w:fill="auto"/>
            <w:noWrap/>
            <w:vAlign w:val="bottom"/>
            <w:hideMark/>
          </w:tcPr>
          <w:p w14:paraId="30B668FF" w14:textId="77777777" w:rsidR="00BB12CD" w:rsidRPr="00305357" w:rsidRDefault="00BB12CD" w:rsidP="00BB12CD">
            <w:pPr>
              <w:spacing w:after="0" w:line="240" w:lineRule="auto"/>
              <w:rPr>
                <w:rFonts w:ascii="Calibri" w:eastAsia="Times New Roman" w:hAnsi="Calibri" w:cs="Times New Roman"/>
                <w:sz w:val="24"/>
                <w:szCs w:val="24"/>
              </w:rPr>
            </w:pPr>
            <w:r w:rsidRPr="00305357">
              <w:rPr>
                <w:rFonts w:ascii="Calibri" w:eastAsia="Times New Roman" w:hAnsi="Calibri" w:cs="Times New Roman"/>
                <w:sz w:val="24"/>
                <w:szCs w:val="24"/>
              </w:rPr>
              <w:t>scale</w:t>
            </w:r>
          </w:p>
        </w:tc>
      </w:tr>
    </w:tbl>
    <w:p w14:paraId="131151BD" w14:textId="77777777" w:rsidR="00BB12CD" w:rsidRPr="00305357" w:rsidRDefault="00BB12CD" w:rsidP="00BB12CD">
      <w:pPr>
        <w:tabs>
          <w:tab w:val="left" w:pos="9090"/>
        </w:tabs>
        <w:spacing w:after="200" w:line="240" w:lineRule="auto"/>
        <w:jc w:val="both"/>
        <w:rPr>
          <w:rFonts w:ascii="Calibri" w:eastAsia="Calibri" w:hAnsi="Calibri" w:cs="Times New Roman"/>
          <w:sz w:val="24"/>
          <w:szCs w:val="24"/>
        </w:rPr>
      </w:pPr>
    </w:p>
    <w:p w14:paraId="1A796A72" w14:textId="77777777" w:rsidR="00BB12CD" w:rsidRPr="00305357" w:rsidRDefault="00BB12CD" w:rsidP="003B6F66">
      <w:pPr>
        <w:pStyle w:val="Heading3"/>
        <w:numPr>
          <w:ilvl w:val="2"/>
          <w:numId w:val="37"/>
        </w:numPr>
        <w:rPr>
          <w:rFonts w:eastAsia="Calibri"/>
          <w:szCs w:val="24"/>
        </w:rPr>
      </w:pPr>
      <w:bookmarkStart w:id="30" w:name="_Toc435431570"/>
      <w:r w:rsidRPr="00305357">
        <w:rPr>
          <w:rFonts w:eastAsia="Calibri"/>
          <w:szCs w:val="24"/>
        </w:rPr>
        <w:t>Value of food item in the food basket</w:t>
      </w:r>
      <w:bookmarkEnd w:id="30"/>
    </w:p>
    <w:p w14:paraId="3EF56664" w14:textId="77777777" w:rsidR="00BB12CD" w:rsidRPr="00305357" w:rsidRDefault="00BB12CD" w:rsidP="00BB12CD">
      <w:pPr>
        <w:tabs>
          <w:tab w:val="left" w:pos="9090"/>
        </w:tabs>
        <w:spacing w:after="200" w:line="240" w:lineRule="auto"/>
        <w:jc w:val="both"/>
        <w:rPr>
          <w:rFonts w:ascii="Calibri" w:eastAsia="Calibri" w:hAnsi="Calibri" w:cs="Times New Roman"/>
          <w:sz w:val="24"/>
          <w:szCs w:val="24"/>
        </w:rPr>
      </w:pPr>
      <w:r w:rsidRPr="00305357">
        <w:rPr>
          <w:rFonts w:ascii="Calibri" w:eastAsia="Calibri" w:hAnsi="Calibri" w:cs="Times New Roman"/>
          <w:sz w:val="24"/>
          <w:szCs w:val="24"/>
        </w:rPr>
        <w:t>The Food Management Committee and cooks need to know the value of each food basket and the consequences of losing the nutrients.</w:t>
      </w: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880"/>
        <w:gridCol w:w="2250"/>
        <w:gridCol w:w="4523"/>
      </w:tblGrid>
      <w:tr w:rsidR="00305357" w:rsidRPr="00305357" w14:paraId="5F03A4BF" w14:textId="77777777" w:rsidTr="00305357">
        <w:tc>
          <w:tcPr>
            <w:tcW w:w="2605" w:type="dxa"/>
            <w:shd w:val="clear" w:color="auto" w:fill="auto"/>
          </w:tcPr>
          <w:p w14:paraId="6765CF09" w14:textId="77777777" w:rsidR="00BB12CD" w:rsidRPr="00305357" w:rsidRDefault="00BB12CD" w:rsidP="00BB12CD">
            <w:pPr>
              <w:tabs>
                <w:tab w:val="left" w:pos="9090"/>
              </w:tabs>
              <w:spacing w:after="200" w:line="240" w:lineRule="auto"/>
              <w:jc w:val="both"/>
              <w:rPr>
                <w:rFonts w:ascii="Calibri" w:eastAsia="Calibri" w:hAnsi="Calibri" w:cs="Times New Roman"/>
                <w:b/>
                <w:i/>
                <w:iCs/>
                <w:sz w:val="24"/>
                <w:szCs w:val="24"/>
              </w:rPr>
            </w:pPr>
          </w:p>
        </w:tc>
        <w:tc>
          <w:tcPr>
            <w:tcW w:w="2880" w:type="dxa"/>
            <w:shd w:val="clear" w:color="auto" w:fill="auto"/>
          </w:tcPr>
          <w:p w14:paraId="47C47BC3" w14:textId="77777777" w:rsidR="00BB12CD" w:rsidRPr="00305357" w:rsidRDefault="00BB12CD" w:rsidP="00BB12CD">
            <w:pPr>
              <w:tabs>
                <w:tab w:val="left" w:pos="9090"/>
              </w:tabs>
              <w:spacing w:after="200" w:line="240" w:lineRule="auto"/>
              <w:rPr>
                <w:rFonts w:ascii="Calibri" w:eastAsia="Calibri" w:hAnsi="Calibri" w:cs="Times New Roman"/>
                <w:b/>
                <w:i/>
                <w:iCs/>
                <w:sz w:val="24"/>
                <w:szCs w:val="24"/>
              </w:rPr>
            </w:pPr>
            <w:r w:rsidRPr="00305357">
              <w:rPr>
                <w:rFonts w:ascii="Calibri" w:eastAsia="Calibri" w:hAnsi="Calibri" w:cs="Times New Roman"/>
                <w:b/>
                <w:i/>
                <w:iCs/>
                <w:sz w:val="24"/>
                <w:szCs w:val="24"/>
              </w:rPr>
              <w:t>Value</w:t>
            </w:r>
          </w:p>
        </w:tc>
        <w:tc>
          <w:tcPr>
            <w:tcW w:w="2250" w:type="dxa"/>
            <w:shd w:val="clear" w:color="auto" w:fill="auto"/>
          </w:tcPr>
          <w:p w14:paraId="57CCCC78" w14:textId="77777777" w:rsidR="00BB12CD" w:rsidRPr="00305357" w:rsidRDefault="00BB12CD" w:rsidP="00BB12CD">
            <w:pPr>
              <w:tabs>
                <w:tab w:val="left" w:pos="9090"/>
              </w:tabs>
              <w:spacing w:after="200" w:line="240" w:lineRule="auto"/>
              <w:jc w:val="both"/>
              <w:rPr>
                <w:rFonts w:ascii="Calibri" w:eastAsia="Calibri" w:hAnsi="Calibri" w:cs="Times New Roman"/>
                <w:b/>
                <w:i/>
                <w:iCs/>
                <w:sz w:val="24"/>
                <w:szCs w:val="24"/>
              </w:rPr>
            </w:pPr>
            <w:r w:rsidRPr="00305357">
              <w:rPr>
                <w:rFonts w:ascii="Calibri" w:eastAsia="Calibri" w:hAnsi="Calibri" w:cs="Times New Roman"/>
                <w:b/>
                <w:i/>
                <w:iCs/>
                <w:sz w:val="24"/>
                <w:szCs w:val="24"/>
              </w:rPr>
              <w:t>Importance</w:t>
            </w:r>
          </w:p>
        </w:tc>
        <w:tc>
          <w:tcPr>
            <w:tcW w:w="4523" w:type="dxa"/>
            <w:shd w:val="clear" w:color="auto" w:fill="auto"/>
          </w:tcPr>
          <w:p w14:paraId="66CCEF42" w14:textId="77777777" w:rsidR="00BB12CD" w:rsidRPr="00305357" w:rsidRDefault="00BB12CD" w:rsidP="00BB12CD">
            <w:pPr>
              <w:tabs>
                <w:tab w:val="left" w:pos="9090"/>
              </w:tabs>
              <w:spacing w:after="200" w:line="240" w:lineRule="auto"/>
              <w:jc w:val="both"/>
              <w:rPr>
                <w:rFonts w:ascii="Calibri" w:eastAsia="Calibri" w:hAnsi="Calibri" w:cs="Times New Roman"/>
                <w:b/>
                <w:i/>
                <w:iCs/>
                <w:sz w:val="24"/>
                <w:szCs w:val="24"/>
              </w:rPr>
            </w:pPr>
            <w:r w:rsidRPr="00305357">
              <w:rPr>
                <w:rFonts w:ascii="Calibri" w:eastAsia="Calibri" w:hAnsi="Calibri" w:cs="Times New Roman"/>
                <w:b/>
                <w:i/>
                <w:iCs/>
                <w:sz w:val="24"/>
                <w:szCs w:val="24"/>
              </w:rPr>
              <w:t>Comments</w:t>
            </w:r>
          </w:p>
        </w:tc>
      </w:tr>
      <w:tr w:rsidR="00305357" w:rsidRPr="00305357" w14:paraId="5BDFCF2C" w14:textId="77777777" w:rsidTr="00305357">
        <w:trPr>
          <w:trHeight w:val="1817"/>
        </w:trPr>
        <w:tc>
          <w:tcPr>
            <w:tcW w:w="2605" w:type="dxa"/>
            <w:shd w:val="clear" w:color="auto" w:fill="auto"/>
          </w:tcPr>
          <w:p w14:paraId="29D41133"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Cereals/Tubers:</w:t>
            </w:r>
          </w:p>
          <w:p w14:paraId="47A494E3"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Rice</w:t>
            </w:r>
          </w:p>
          <w:p w14:paraId="0FF0AD9F"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proofErr w:type="spellStart"/>
            <w:r w:rsidRPr="00305357">
              <w:rPr>
                <w:rFonts w:ascii="Calibri" w:eastAsia="Calibri" w:hAnsi="Calibri" w:cs="Times New Roman"/>
                <w:iCs/>
                <w:sz w:val="24"/>
                <w:szCs w:val="24"/>
              </w:rPr>
              <w:t>Findi</w:t>
            </w:r>
            <w:proofErr w:type="spellEnd"/>
          </w:p>
          <w:p w14:paraId="1F41687B"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Maize</w:t>
            </w:r>
          </w:p>
          <w:p w14:paraId="2B52079C"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Millet</w:t>
            </w:r>
          </w:p>
          <w:p w14:paraId="04FAA5BF"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Sorghum</w:t>
            </w:r>
          </w:p>
          <w:p w14:paraId="1EB53B19"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Cassava</w:t>
            </w:r>
            <w:r w:rsidR="001F220D" w:rsidRPr="00305357">
              <w:rPr>
                <w:rFonts w:ascii="Calibri" w:eastAsia="Calibri" w:hAnsi="Calibri" w:cs="Times New Roman"/>
                <w:iCs/>
                <w:sz w:val="24"/>
                <w:szCs w:val="24"/>
              </w:rPr>
              <w:t>/Potato</w:t>
            </w:r>
          </w:p>
        </w:tc>
        <w:tc>
          <w:tcPr>
            <w:tcW w:w="2880" w:type="dxa"/>
            <w:shd w:val="clear" w:color="auto" w:fill="auto"/>
          </w:tcPr>
          <w:p w14:paraId="29A8F617" w14:textId="77777777" w:rsidR="00BB12CD" w:rsidRPr="00305357" w:rsidRDefault="00BB12CD" w:rsidP="003B6F66">
            <w:pPr>
              <w:numPr>
                <w:ilvl w:val="0"/>
                <w:numId w:val="17"/>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Carbohydrate</w:t>
            </w:r>
          </w:p>
          <w:p w14:paraId="51F5992F" w14:textId="77777777" w:rsidR="00BB12CD" w:rsidRPr="00305357" w:rsidRDefault="00BB12CD" w:rsidP="003B6F66">
            <w:pPr>
              <w:numPr>
                <w:ilvl w:val="0"/>
                <w:numId w:val="17"/>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Little bit of protein - superior quality and better utilized by the body.</w:t>
            </w:r>
          </w:p>
          <w:p w14:paraId="56028F31" w14:textId="77777777" w:rsidR="00BB12CD" w:rsidRPr="00305357" w:rsidRDefault="00BB12CD" w:rsidP="003B6F66">
            <w:pPr>
              <w:numPr>
                <w:ilvl w:val="0"/>
                <w:numId w:val="17"/>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Fibers</w:t>
            </w:r>
          </w:p>
          <w:p w14:paraId="3B3C32F4" w14:textId="77777777" w:rsidR="00BB12CD" w:rsidRPr="00305357" w:rsidRDefault="00BB12CD" w:rsidP="003B6F66">
            <w:pPr>
              <w:numPr>
                <w:ilvl w:val="0"/>
                <w:numId w:val="17"/>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Minerals and vitamins</w:t>
            </w:r>
          </w:p>
        </w:tc>
        <w:tc>
          <w:tcPr>
            <w:tcW w:w="2250" w:type="dxa"/>
            <w:shd w:val="clear" w:color="auto" w:fill="auto"/>
          </w:tcPr>
          <w:p w14:paraId="0F7B808D" w14:textId="77777777" w:rsidR="00BB12CD" w:rsidRPr="00305357" w:rsidRDefault="00BB12CD" w:rsidP="003B6F66">
            <w:pPr>
              <w:numPr>
                <w:ilvl w:val="1"/>
                <w:numId w:val="8"/>
              </w:numPr>
              <w:tabs>
                <w:tab w:val="num" w:pos="324"/>
                <w:tab w:val="left" w:pos="9090"/>
              </w:tabs>
              <w:spacing w:after="200" w:line="240" w:lineRule="auto"/>
              <w:ind w:left="324" w:hanging="324"/>
              <w:rPr>
                <w:rFonts w:ascii="Calibri" w:eastAsia="Calibri" w:hAnsi="Calibri" w:cs="Times New Roman"/>
                <w:iCs/>
                <w:sz w:val="24"/>
                <w:szCs w:val="24"/>
              </w:rPr>
            </w:pPr>
            <w:r w:rsidRPr="00305357">
              <w:rPr>
                <w:rFonts w:ascii="Calibri" w:eastAsia="Calibri" w:hAnsi="Calibri" w:cs="Times New Roman"/>
                <w:iCs/>
                <w:sz w:val="24"/>
                <w:szCs w:val="24"/>
              </w:rPr>
              <w:t xml:space="preserve">For energy </w:t>
            </w:r>
          </w:p>
          <w:p w14:paraId="0FFF66C2" w14:textId="77777777" w:rsidR="00BB12CD" w:rsidRPr="00305357" w:rsidRDefault="00BB12CD" w:rsidP="003B6F66">
            <w:pPr>
              <w:numPr>
                <w:ilvl w:val="1"/>
                <w:numId w:val="8"/>
              </w:numPr>
              <w:tabs>
                <w:tab w:val="num" w:pos="324"/>
                <w:tab w:val="left" w:pos="9090"/>
              </w:tabs>
              <w:spacing w:after="200" w:line="240" w:lineRule="auto"/>
              <w:ind w:left="324" w:hanging="324"/>
              <w:rPr>
                <w:rFonts w:ascii="Calibri" w:eastAsia="Calibri" w:hAnsi="Calibri" w:cs="Times New Roman"/>
                <w:iCs/>
                <w:sz w:val="24"/>
                <w:szCs w:val="24"/>
              </w:rPr>
            </w:pPr>
            <w:r w:rsidRPr="00305357">
              <w:rPr>
                <w:rFonts w:ascii="Calibri" w:eastAsia="Calibri" w:hAnsi="Calibri" w:cs="Times New Roman"/>
                <w:iCs/>
                <w:sz w:val="24"/>
                <w:szCs w:val="24"/>
              </w:rPr>
              <w:t>For types of activities including learning</w:t>
            </w:r>
          </w:p>
          <w:p w14:paraId="5415E988" w14:textId="77777777" w:rsidR="00BB12CD" w:rsidRPr="00305357" w:rsidRDefault="00BB12CD" w:rsidP="00BB12CD">
            <w:pPr>
              <w:tabs>
                <w:tab w:val="left" w:pos="9090"/>
              </w:tabs>
              <w:spacing w:after="200" w:line="240" w:lineRule="auto"/>
              <w:ind w:left="324"/>
              <w:jc w:val="both"/>
              <w:rPr>
                <w:rFonts w:ascii="Calibri" w:eastAsia="Calibri" w:hAnsi="Calibri" w:cs="Times New Roman"/>
                <w:iCs/>
                <w:sz w:val="24"/>
                <w:szCs w:val="24"/>
              </w:rPr>
            </w:pPr>
          </w:p>
          <w:p w14:paraId="67ACE411" w14:textId="77777777" w:rsidR="00BB12CD" w:rsidRPr="00305357" w:rsidRDefault="00BB12CD" w:rsidP="00BB12CD">
            <w:pPr>
              <w:tabs>
                <w:tab w:val="left" w:pos="9090"/>
              </w:tabs>
              <w:spacing w:after="200" w:line="240" w:lineRule="auto"/>
              <w:ind w:left="324"/>
              <w:jc w:val="both"/>
              <w:rPr>
                <w:rFonts w:ascii="Calibri" w:eastAsia="Calibri" w:hAnsi="Calibri" w:cs="Times New Roman"/>
                <w:iCs/>
                <w:sz w:val="24"/>
                <w:szCs w:val="24"/>
              </w:rPr>
            </w:pPr>
          </w:p>
        </w:tc>
        <w:tc>
          <w:tcPr>
            <w:tcW w:w="4523" w:type="dxa"/>
            <w:shd w:val="clear" w:color="auto" w:fill="auto"/>
          </w:tcPr>
          <w:p w14:paraId="6EB63BF6" w14:textId="77777777" w:rsidR="00BB12CD" w:rsidRPr="00305357" w:rsidRDefault="00BB12CD" w:rsidP="003B6F66">
            <w:pPr>
              <w:numPr>
                <w:ilvl w:val="0"/>
                <w:numId w:val="9"/>
              </w:numPr>
              <w:tabs>
                <w:tab w:val="num" w:pos="324"/>
                <w:tab w:val="left" w:pos="9090"/>
              </w:tabs>
              <w:spacing w:after="200" w:line="240" w:lineRule="auto"/>
              <w:ind w:left="324" w:hanging="324"/>
              <w:rPr>
                <w:rFonts w:ascii="Calibri" w:eastAsia="Calibri" w:hAnsi="Calibri" w:cs="Times New Roman"/>
                <w:iCs/>
                <w:sz w:val="24"/>
                <w:szCs w:val="24"/>
              </w:rPr>
            </w:pPr>
            <w:r w:rsidRPr="00305357">
              <w:rPr>
                <w:rFonts w:ascii="Calibri" w:eastAsia="Calibri" w:hAnsi="Calibri" w:cs="Times New Roman"/>
                <w:iCs/>
                <w:sz w:val="24"/>
                <w:szCs w:val="24"/>
              </w:rPr>
              <w:t>However, if soaked or washed, the valuable vitamin B complex and some minerals are lost in the water thrown away.</w:t>
            </w:r>
          </w:p>
          <w:p w14:paraId="602739C3" w14:textId="77777777" w:rsidR="00BB12CD" w:rsidRPr="00305357" w:rsidRDefault="00BB12CD" w:rsidP="003B6F66">
            <w:pPr>
              <w:numPr>
                <w:ilvl w:val="0"/>
                <w:numId w:val="9"/>
              </w:numPr>
              <w:tabs>
                <w:tab w:val="num" w:pos="324"/>
                <w:tab w:val="left" w:pos="9090"/>
              </w:tabs>
              <w:spacing w:after="200" w:line="240" w:lineRule="auto"/>
              <w:ind w:left="324" w:hanging="324"/>
              <w:rPr>
                <w:rFonts w:ascii="Calibri" w:eastAsia="Calibri" w:hAnsi="Calibri" w:cs="Times New Roman"/>
                <w:iCs/>
                <w:sz w:val="24"/>
                <w:szCs w:val="24"/>
              </w:rPr>
            </w:pPr>
            <w:r w:rsidRPr="00305357">
              <w:rPr>
                <w:rFonts w:ascii="Calibri" w:eastAsia="Calibri" w:hAnsi="Calibri" w:cs="Times New Roman"/>
                <w:iCs/>
                <w:sz w:val="24"/>
                <w:szCs w:val="24"/>
              </w:rPr>
              <w:t>If cooked and the water drained, it will result to loss of the nutrients.</w:t>
            </w:r>
          </w:p>
        </w:tc>
      </w:tr>
      <w:tr w:rsidR="00305357" w:rsidRPr="00305357" w14:paraId="2056E30A" w14:textId="77777777" w:rsidTr="00305357">
        <w:tc>
          <w:tcPr>
            <w:tcW w:w="2605" w:type="dxa"/>
            <w:shd w:val="clear" w:color="auto" w:fill="auto"/>
          </w:tcPr>
          <w:p w14:paraId="341BA2F4"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Pulses:</w:t>
            </w:r>
          </w:p>
          <w:p w14:paraId="2347278F"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Peas</w:t>
            </w:r>
          </w:p>
          <w:p w14:paraId="7BC56646"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Beans</w:t>
            </w:r>
          </w:p>
          <w:p w14:paraId="5EF176A7"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Groundnut</w:t>
            </w:r>
          </w:p>
          <w:p w14:paraId="7061BBCF"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Cashew</w:t>
            </w:r>
          </w:p>
        </w:tc>
        <w:tc>
          <w:tcPr>
            <w:tcW w:w="2880" w:type="dxa"/>
            <w:shd w:val="clear" w:color="auto" w:fill="auto"/>
          </w:tcPr>
          <w:p w14:paraId="706ED78D" w14:textId="77777777" w:rsidR="00BB12CD" w:rsidRPr="00305357" w:rsidRDefault="00BB12CD" w:rsidP="003B6F66">
            <w:pPr>
              <w:numPr>
                <w:ilvl w:val="0"/>
                <w:numId w:val="16"/>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Cholesterol lowering fiber</w:t>
            </w:r>
          </w:p>
          <w:p w14:paraId="67503707" w14:textId="77777777" w:rsidR="00BB12CD" w:rsidRPr="00305357" w:rsidRDefault="00BB12CD" w:rsidP="003B6F66">
            <w:pPr>
              <w:numPr>
                <w:ilvl w:val="0"/>
                <w:numId w:val="16"/>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Mineral and vitamins</w:t>
            </w:r>
          </w:p>
          <w:p w14:paraId="0B5BFCA9" w14:textId="77777777" w:rsidR="00BB12CD" w:rsidRPr="00305357" w:rsidRDefault="00BB12CD" w:rsidP="003B6F66">
            <w:pPr>
              <w:numPr>
                <w:ilvl w:val="0"/>
                <w:numId w:val="16"/>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Proteins</w:t>
            </w:r>
          </w:p>
          <w:p w14:paraId="62F88F32" w14:textId="77777777" w:rsidR="00BB12CD" w:rsidRPr="00305357" w:rsidRDefault="00BB12CD" w:rsidP="003B6F66">
            <w:pPr>
              <w:numPr>
                <w:ilvl w:val="0"/>
                <w:numId w:val="16"/>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Amino Acids</w:t>
            </w:r>
          </w:p>
        </w:tc>
        <w:tc>
          <w:tcPr>
            <w:tcW w:w="2250" w:type="dxa"/>
            <w:shd w:val="clear" w:color="auto" w:fill="auto"/>
          </w:tcPr>
          <w:p w14:paraId="749A6D05"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Growth, repair and development</w:t>
            </w:r>
          </w:p>
          <w:p w14:paraId="63553C52" w14:textId="77777777" w:rsidR="00BB12CD" w:rsidRPr="00305357" w:rsidRDefault="00BB12CD" w:rsidP="00BB12CD">
            <w:pPr>
              <w:tabs>
                <w:tab w:val="left" w:pos="9090"/>
              </w:tabs>
              <w:spacing w:after="200" w:line="240" w:lineRule="auto"/>
              <w:ind w:left="324"/>
              <w:jc w:val="both"/>
              <w:rPr>
                <w:rFonts w:ascii="Calibri" w:eastAsia="Calibri" w:hAnsi="Calibri" w:cs="Times New Roman"/>
                <w:iCs/>
                <w:sz w:val="24"/>
                <w:szCs w:val="24"/>
              </w:rPr>
            </w:pPr>
          </w:p>
        </w:tc>
        <w:tc>
          <w:tcPr>
            <w:tcW w:w="4523" w:type="dxa"/>
            <w:shd w:val="clear" w:color="auto" w:fill="auto"/>
          </w:tcPr>
          <w:p w14:paraId="57F7F805" w14:textId="77777777" w:rsidR="00BB12CD" w:rsidRPr="00305357" w:rsidRDefault="00BB12CD" w:rsidP="003B6F66">
            <w:pPr>
              <w:numPr>
                <w:ilvl w:val="0"/>
                <w:numId w:val="10"/>
              </w:numPr>
              <w:tabs>
                <w:tab w:val="num" w:pos="144"/>
                <w:tab w:val="left" w:pos="9090"/>
              </w:tabs>
              <w:spacing w:after="200" w:line="240" w:lineRule="auto"/>
              <w:ind w:left="144" w:hanging="180"/>
              <w:jc w:val="both"/>
              <w:rPr>
                <w:rFonts w:ascii="Calibri" w:eastAsia="Calibri" w:hAnsi="Calibri" w:cs="Times New Roman"/>
                <w:iCs/>
                <w:sz w:val="24"/>
                <w:szCs w:val="24"/>
              </w:rPr>
            </w:pPr>
            <w:r w:rsidRPr="00305357">
              <w:rPr>
                <w:rFonts w:ascii="Calibri" w:eastAsia="Calibri" w:hAnsi="Calibri" w:cs="Times New Roman"/>
                <w:iCs/>
                <w:sz w:val="24"/>
                <w:szCs w:val="24"/>
              </w:rPr>
              <w:t>There is no need to soak the split peas overnight just to throw away the water and cook non nutritious meal.</w:t>
            </w:r>
          </w:p>
          <w:p w14:paraId="5EF2B6AD" w14:textId="77777777" w:rsidR="00BB12CD" w:rsidRPr="00305357" w:rsidRDefault="00BB12CD" w:rsidP="003B6F66">
            <w:pPr>
              <w:numPr>
                <w:ilvl w:val="0"/>
                <w:numId w:val="10"/>
              </w:numPr>
              <w:tabs>
                <w:tab w:val="num" w:pos="324"/>
                <w:tab w:val="left" w:pos="9090"/>
              </w:tabs>
              <w:spacing w:after="200" w:line="240" w:lineRule="auto"/>
              <w:ind w:left="324" w:hanging="324"/>
              <w:jc w:val="both"/>
              <w:rPr>
                <w:rFonts w:ascii="Calibri" w:eastAsia="Calibri" w:hAnsi="Calibri" w:cs="Times New Roman"/>
                <w:iCs/>
                <w:sz w:val="24"/>
                <w:szCs w:val="24"/>
              </w:rPr>
            </w:pPr>
            <w:r w:rsidRPr="00305357">
              <w:rPr>
                <w:rFonts w:ascii="Calibri" w:eastAsia="Calibri" w:hAnsi="Calibri" w:cs="Times New Roman"/>
                <w:iCs/>
                <w:sz w:val="24"/>
                <w:szCs w:val="24"/>
              </w:rPr>
              <w:t xml:space="preserve">The peas </w:t>
            </w:r>
            <w:proofErr w:type="gramStart"/>
            <w:r w:rsidRPr="00305357">
              <w:rPr>
                <w:rFonts w:ascii="Calibri" w:eastAsia="Calibri" w:hAnsi="Calibri" w:cs="Times New Roman"/>
                <w:iCs/>
                <w:sz w:val="24"/>
                <w:szCs w:val="24"/>
              </w:rPr>
              <w:t>has</w:t>
            </w:r>
            <w:proofErr w:type="gramEnd"/>
            <w:r w:rsidRPr="00305357">
              <w:rPr>
                <w:rFonts w:ascii="Calibri" w:eastAsia="Calibri" w:hAnsi="Calibri" w:cs="Times New Roman"/>
                <w:iCs/>
                <w:sz w:val="24"/>
                <w:szCs w:val="24"/>
              </w:rPr>
              <w:t xml:space="preserve"> enough proteins but not as enough as the meat has, hence the need for meat</w:t>
            </w:r>
            <w:r w:rsidR="001F220D" w:rsidRPr="00305357">
              <w:rPr>
                <w:rFonts w:ascii="Calibri" w:eastAsia="Calibri" w:hAnsi="Calibri" w:cs="Times New Roman"/>
                <w:iCs/>
                <w:sz w:val="24"/>
                <w:szCs w:val="24"/>
              </w:rPr>
              <w:t xml:space="preserve"> or fish</w:t>
            </w:r>
            <w:r w:rsidRPr="00305357">
              <w:rPr>
                <w:rFonts w:ascii="Calibri" w:eastAsia="Calibri" w:hAnsi="Calibri" w:cs="Times New Roman"/>
                <w:iCs/>
                <w:sz w:val="24"/>
                <w:szCs w:val="24"/>
              </w:rPr>
              <w:t xml:space="preserve"> to be supplied.</w:t>
            </w:r>
          </w:p>
        </w:tc>
      </w:tr>
      <w:tr w:rsidR="00305357" w:rsidRPr="00305357" w14:paraId="4B9CE111" w14:textId="77777777" w:rsidTr="00305357">
        <w:trPr>
          <w:trHeight w:val="3308"/>
        </w:trPr>
        <w:tc>
          <w:tcPr>
            <w:tcW w:w="2605" w:type="dxa"/>
            <w:shd w:val="clear" w:color="auto" w:fill="auto"/>
          </w:tcPr>
          <w:p w14:paraId="4050C874"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Iodized salt</w:t>
            </w:r>
          </w:p>
        </w:tc>
        <w:tc>
          <w:tcPr>
            <w:tcW w:w="2880" w:type="dxa"/>
            <w:shd w:val="clear" w:color="auto" w:fill="auto"/>
          </w:tcPr>
          <w:p w14:paraId="7626F177" w14:textId="77777777" w:rsidR="00BB12CD" w:rsidRPr="00305357" w:rsidRDefault="00BB12CD" w:rsidP="00BB12CD">
            <w:pPr>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Iodine and thyroxin</w:t>
            </w:r>
          </w:p>
          <w:p w14:paraId="4F0A4E94" w14:textId="77777777" w:rsidR="00BB12CD" w:rsidRPr="00305357" w:rsidRDefault="00BB12CD" w:rsidP="00BB12CD">
            <w:pPr>
              <w:tabs>
                <w:tab w:val="left" w:pos="9090"/>
              </w:tabs>
              <w:spacing w:after="200" w:line="240" w:lineRule="auto"/>
              <w:ind w:left="348"/>
              <w:rPr>
                <w:rFonts w:ascii="Calibri" w:eastAsia="Calibri" w:hAnsi="Calibri" w:cs="Times New Roman"/>
                <w:iCs/>
                <w:sz w:val="24"/>
                <w:szCs w:val="24"/>
              </w:rPr>
            </w:pPr>
          </w:p>
          <w:p w14:paraId="5975506B" w14:textId="77777777" w:rsidR="00BB12CD" w:rsidRPr="00305357" w:rsidRDefault="00BB12CD" w:rsidP="00BB12CD">
            <w:pPr>
              <w:tabs>
                <w:tab w:val="left" w:pos="9090"/>
              </w:tabs>
              <w:spacing w:after="200" w:line="240" w:lineRule="auto"/>
              <w:ind w:left="348"/>
              <w:rPr>
                <w:rFonts w:ascii="Calibri" w:eastAsia="Calibri" w:hAnsi="Calibri" w:cs="Times New Roman"/>
                <w:iCs/>
                <w:sz w:val="24"/>
                <w:szCs w:val="24"/>
              </w:rPr>
            </w:pPr>
          </w:p>
        </w:tc>
        <w:tc>
          <w:tcPr>
            <w:tcW w:w="2250" w:type="dxa"/>
            <w:shd w:val="clear" w:color="auto" w:fill="auto"/>
          </w:tcPr>
          <w:p w14:paraId="049AEBBF" w14:textId="77777777" w:rsidR="00BB12CD" w:rsidRPr="00305357" w:rsidRDefault="00BB12CD" w:rsidP="003B6F66">
            <w:pPr>
              <w:numPr>
                <w:ilvl w:val="0"/>
                <w:numId w:val="18"/>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Mental and physical development of kids</w:t>
            </w:r>
          </w:p>
          <w:p w14:paraId="4652ADD1" w14:textId="77777777" w:rsidR="00BB12CD" w:rsidRPr="00305357" w:rsidRDefault="00BB12CD" w:rsidP="003B6F66">
            <w:pPr>
              <w:numPr>
                <w:ilvl w:val="0"/>
                <w:numId w:val="18"/>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Source of iodine</w:t>
            </w:r>
          </w:p>
          <w:p w14:paraId="6CE303F0" w14:textId="77777777" w:rsidR="00BB12CD" w:rsidRPr="00305357" w:rsidRDefault="00BB12CD" w:rsidP="003B6F66">
            <w:pPr>
              <w:numPr>
                <w:ilvl w:val="0"/>
                <w:numId w:val="18"/>
              </w:numPr>
              <w:spacing w:after="200" w:line="240" w:lineRule="auto"/>
              <w:ind w:left="360"/>
              <w:rPr>
                <w:rFonts w:ascii="Calibri" w:eastAsia="Calibri" w:hAnsi="Calibri" w:cs="Times New Roman"/>
                <w:iCs/>
                <w:sz w:val="24"/>
                <w:szCs w:val="24"/>
              </w:rPr>
            </w:pPr>
            <w:r w:rsidRPr="00305357">
              <w:rPr>
                <w:rFonts w:ascii="Calibri" w:eastAsia="Calibri" w:hAnsi="Calibri" w:cs="Times New Roman"/>
                <w:iCs/>
                <w:sz w:val="24"/>
                <w:szCs w:val="24"/>
              </w:rPr>
              <w:t>Improved IQ</w:t>
            </w:r>
          </w:p>
          <w:p w14:paraId="5C1B064C" w14:textId="77777777" w:rsidR="00BB12CD" w:rsidRPr="00305357" w:rsidRDefault="00BB12CD" w:rsidP="00BB12CD">
            <w:pPr>
              <w:tabs>
                <w:tab w:val="left" w:pos="9090"/>
              </w:tabs>
              <w:spacing w:after="200" w:line="240" w:lineRule="auto"/>
              <w:ind w:left="1080"/>
              <w:rPr>
                <w:rFonts w:ascii="Calibri" w:eastAsia="Calibri" w:hAnsi="Calibri" w:cs="Times New Roman"/>
                <w:iCs/>
                <w:sz w:val="24"/>
                <w:szCs w:val="24"/>
              </w:rPr>
            </w:pPr>
          </w:p>
        </w:tc>
        <w:tc>
          <w:tcPr>
            <w:tcW w:w="4523" w:type="dxa"/>
            <w:shd w:val="clear" w:color="auto" w:fill="auto"/>
          </w:tcPr>
          <w:p w14:paraId="13CD720C" w14:textId="77777777" w:rsidR="00BB12CD" w:rsidRPr="00305357" w:rsidRDefault="00BB12CD" w:rsidP="00BB12CD">
            <w:pPr>
              <w:tabs>
                <w:tab w:val="left" w:pos="9090"/>
              </w:tabs>
              <w:spacing w:after="200" w:line="240" w:lineRule="auto"/>
              <w:ind w:left="144"/>
              <w:rPr>
                <w:rFonts w:ascii="Calibri" w:eastAsia="Calibri" w:hAnsi="Calibri" w:cs="Times New Roman"/>
                <w:iCs/>
                <w:sz w:val="24"/>
                <w:szCs w:val="24"/>
              </w:rPr>
            </w:pPr>
            <w:r w:rsidRPr="00305357">
              <w:rPr>
                <w:rFonts w:ascii="Calibri" w:eastAsia="Calibri" w:hAnsi="Calibri" w:cs="Times New Roman"/>
                <w:iCs/>
                <w:sz w:val="24"/>
                <w:szCs w:val="24"/>
              </w:rPr>
              <w:t xml:space="preserve">The Cluster Monitors acknowledged the importance of the iodized salt to the mental and physical growth of children, hence the discouragement of cooking Jumbo magi in school. However, school children and other school authorities still need to be sensitized on the importance of the salt and the effect of high intake of salt. This is relevant because some children would still buy Jumbo and add to the food during eating while some Heads </w:t>
            </w:r>
            <w:r w:rsidRPr="00305357">
              <w:rPr>
                <w:rFonts w:ascii="Calibri" w:eastAsia="Calibri" w:hAnsi="Calibri" w:cs="Times New Roman"/>
                <w:iCs/>
                <w:sz w:val="24"/>
                <w:szCs w:val="24"/>
              </w:rPr>
              <w:lastRenderedPageBreak/>
              <w:t>still encourage the purchase of Jumbo as a condiment.</w:t>
            </w:r>
          </w:p>
        </w:tc>
      </w:tr>
      <w:tr w:rsidR="00305357" w:rsidRPr="00305357" w14:paraId="73F75DA9" w14:textId="77777777" w:rsidTr="00305357">
        <w:tc>
          <w:tcPr>
            <w:tcW w:w="2605" w:type="dxa"/>
            <w:shd w:val="clear" w:color="auto" w:fill="auto"/>
          </w:tcPr>
          <w:p w14:paraId="5C73378B"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lastRenderedPageBreak/>
              <w:t>Fats&amp; Oils</w:t>
            </w:r>
          </w:p>
        </w:tc>
        <w:tc>
          <w:tcPr>
            <w:tcW w:w="2880" w:type="dxa"/>
            <w:shd w:val="clear" w:color="auto" w:fill="auto"/>
          </w:tcPr>
          <w:p w14:paraId="4B26BEB0"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Fatty acid</w:t>
            </w:r>
          </w:p>
          <w:p w14:paraId="286E550F" w14:textId="77777777" w:rsidR="00BB12CD" w:rsidRPr="00305357" w:rsidRDefault="00BB12CD" w:rsidP="00BB12CD">
            <w:pPr>
              <w:tabs>
                <w:tab w:val="left" w:pos="9090"/>
              </w:tabs>
              <w:spacing w:after="200" w:line="240" w:lineRule="auto"/>
              <w:ind w:left="348"/>
              <w:rPr>
                <w:rFonts w:ascii="Calibri" w:eastAsia="Calibri" w:hAnsi="Calibri" w:cs="Times New Roman"/>
                <w:iCs/>
                <w:sz w:val="24"/>
                <w:szCs w:val="24"/>
              </w:rPr>
            </w:pPr>
          </w:p>
        </w:tc>
        <w:tc>
          <w:tcPr>
            <w:tcW w:w="2250" w:type="dxa"/>
            <w:shd w:val="clear" w:color="auto" w:fill="auto"/>
          </w:tcPr>
          <w:p w14:paraId="2BC1E23D" w14:textId="77777777" w:rsidR="001F220D" w:rsidRPr="00305357" w:rsidRDefault="001F220D" w:rsidP="003B6F66">
            <w:pPr>
              <w:numPr>
                <w:ilvl w:val="0"/>
                <w:numId w:val="11"/>
              </w:numPr>
              <w:tabs>
                <w:tab w:val="num" w:pos="324"/>
                <w:tab w:val="left" w:pos="9090"/>
              </w:tabs>
              <w:spacing w:after="200" w:line="240" w:lineRule="auto"/>
              <w:ind w:left="324" w:hanging="324"/>
              <w:rPr>
                <w:rFonts w:ascii="Calibri" w:eastAsia="Calibri" w:hAnsi="Calibri" w:cs="Times New Roman"/>
                <w:iCs/>
                <w:sz w:val="24"/>
                <w:szCs w:val="24"/>
              </w:rPr>
            </w:pPr>
            <w:r w:rsidRPr="00305357">
              <w:rPr>
                <w:rFonts w:ascii="Calibri" w:eastAsia="Calibri" w:hAnsi="Calibri" w:cs="Times New Roman"/>
                <w:iCs/>
                <w:sz w:val="24"/>
                <w:szCs w:val="24"/>
              </w:rPr>
              <w:t>Gives energy</w:t>
            </w:r>
          </w:p>
          <w:p w14:paraId="48110411" w14:textId="77777777" w:rsidR="001F220D" w:rsidRPr="00305357" w:rsidRDefault="001F220D" w:rsidP="003B6F66">
            <w:pPr>
              <w:numPr>
                <w:ilvl w:val="0"/>
                <w:numId w:val="11"/>
              </w:numPr>
              <w:tabs>
                <w:tab w:val="num" w:pos="324"/>
                <w:tab w:val="left" w:pos="9090"/>
              </w:tabs>
              <w:spacing w:after="200" w:line="240" w:lineRule="auto"/>
              <w:ind w:left="324" w:hanging="324"/>
              <w:rPr>
                <w:rFonts w:ascii="Calibri" w:eastAsia="Calibri" w:hAnsi="Calibri" w:cs="Times New Roman"/>
                <w:iCs/>
                <w:sz w:val="24"/>
                <w:szCs w:val="24"/>
              </w:rPr>
            </w:pPr>
            <w:r w:rsidRPr="00305357">
              <w:rPr>
                <w:rFonts w:ascii="Calibri" w:eastAsia="Calibri" w:hAnsi="Calibri" w:cs="Times New Roman"/>
                <w:iCs/>
                <w:sz w:val="24"/>
                <w:szCs w:val="24"/>
              </w:rPr>
              <w:t>Source of fats soluble vitamins</w:t>
            </w:r>
          </w:p>
          <w:p w14:paraId="4FD5EC12" w14:textId="77777777" w:rsidR="00BB12CD" w:rsidRPr="00305357" w:rsidRDefault="001F220D" w:rsidP="003B6F66">
            <w:pPr>
              <w:numPr>
                <w:ilvl w:val="0"/>
                <w:numId w:val="11"/>
              </w:numPr>
              <w:tabs>
                <w:tab w:val="num" w:pos="324"/>
                <w:tab w:val="left" w:pos="9090"/>
              </w:tabs>
              <w:spacing w:after="200" w:line="240" w:lineRule="auto"/>
              <w:ind w:left="324" w:hanging="324"/>
              <w:rPr>
                <w:rFonts w:ascii="Calibri" w:eastAsia="Calibri" w:hAnsi="Calibri" w:cs="Times New Roman"/>
                <w:iCs/>
                <w:sz w:val="24"/>
                <w:szCs w:val="24"/>
              </w:rPr>
            </w:pPr>
            <w:r w:rsidRPr="00305357">
              <w:rPr>
                <w:rFonts w:ascii="Calibri" w:eastAsia="Calibri" w:hAnsi="Calibri" w:cs="Times New Roman"/>
                <w:iCs/>
                <w:sz w:val="24"/>
                <w:szCs w:val="24"/>
              </w:rPr>
              <w:t>Increases palatability and texture of food</w:t>
            </w:r>
          </w:p>
        </w:tc>
        <w:tc>
          <w:tcPr>
            <w:tcW w:w="4523" w:type="dxa"/>
            <w:shd w:val="clear" w:color="auto" w:fill="auto"/>
          </w:tcPr>
          <w:p w14:paraId="5CCE5DF5"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Use a little bit of oil to add taste to the food.</w:t>
            </w:r>
          </w:p>
        </w:tc>
      </w:tr>
      <w:tr w:rsidR="00305357" w:rsidRPr="00305357" w14:paraId="791DA159" w14:textId="77777777" w:rsidTr="00305357">
        <w:tc>
          <w:tcPr>
            <w:tcW w:w="2605" w:type="dxa"/>
            <w:shd w:val="clear" w:color="auto" w:fill="auto"/>
          </w:tcPr>
          <w:p w14:paraId="73D11E8B"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 xml:space="preserve">Fruits </w:t>
            </w:r>
            <w:r w:rsidR="005B4A2A" w:rsidRPr="00305357">
              <w:rPr>
                <w:rFonts w:ascii="Calibri" w:eastAsia="Calibri" w:hAnsi="Calibri" w:cs="Times New Roman"/>
                <w:iCs/>
                <w:sz w:val="24"/>
                <w:szCs w:val="24"/>
              </w:rPr>
              <w:t>and Vegetables</w:t>
            </w:r>
          </w:p>
        </w:tc>
        <w:tc>
          <w:tcPr>
            <w:tcW w:w="2880" w:type="dxa"/>
            <w:shd w:val="clear" w:color="auto" w:fill="auto"/>
          </w:tcPr>
          <w:p w14:paraId="388DA7F8"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Vitamins &amp; Minerals</w:t>
            </w:r>
          </w:p>
        </w:tc>
        <w:tc>
          <w:tcPr>
            <w:tcW w:w="2250" w:type="dxa"/>
            <w:shd w:val="clear" w:color="auto" w:fill="auto"/>
          </w:tcPr>
          <w:p w14:paraId="2D71971B" w14:textId="77777777" w:rsidR="00BB12CD" w:rsidRPr="00305357" w:rsidRDefault="001343C2"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 xml:space="preserve">Provides vitamins and minerals for protection and proper functioning of the body </w:t>
            </w:r>
          </w:p>
          <w:p w14:paraId="79BEC19E" w14:textId="77777777" w:rsidR="001343C2" w:rsidRPr="00305357" w:rsidRDefault="001343C2" w:rsidP="00BB12CD">
            <w:pPr>
              <w:tabs>
                <w:tab w:val="left" w:pos="9090"/>
              </w:tabs>
              <w:spacing w:after="200" w:line="240" w:lineRule="auto"/>
              <w:rPr>
                <w:rFonts w:ascii="Calibri" w:eastAsia="Calibri" w:hAnsi="Calibri" w:cs="Times New Roman"/>
                <w:iCs/>
                <w:sz w:val="24"/>
                <w:szCs w:val="24"/>
              </w:rPr>
            </w:pPr>
          </w:p>
        </w:tc>
        <w:tc>
          <w:tcPr>
            <w:tcW w:w="4523" w:type="dxa"/>
            <w:shd w:val="clear" w:color="auto" w:fill="auto"/>
          </w:tcPr>
          <w:p w14:paraId="2616D04C"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Wash fruits before eating</w:t>
            </w:r>
          </w:p>
          <w:p w14:paraId="5441BDDD" w14:textId="77777777" w:rsidR="00860114" w:rsidRPr="00305357" w:rsidRDefault="00860114"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Avoid soaking peeled fruits and vegetables to prevent loss of nutrients in water.</w:t>
            </w:r>
          </w:p>
        </w:tc>
      </w:tr>
      <w:tr w:rsidR="00305357" w:rsidRPr="00305357" w14:paraId="11C8533F" w14:textId="77777777" w:rsidTr="00305357">
        <w:tc>
          <w:tcPr>
            <w:tcW w:w="2605" w:type="dxa"/>
            <w:shd w:val="clear" w:color="auto" w:fill="auto"/>
          </w:tcPr>
          <w:p w14:paraId="00C3B9EA"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Vegetables</w:t>
            </w:r>
            <w:r w:rsidR="005B4A2A" w:rsidRPr="00305357">
              <w:rPr>
                <w:rFonts w:ascii="Calibri" w:eastAsia="Calibri" w:hAnsi="Calibri" w:cs="Times New Roman"/>
                <w:iCs/>
                <w:sz w:val="24"/>
                <w:szCs w:val="24"/>
              </w:rPr>
              <w:t xml:space="preserve"> (Dark Green Leafy </w:t>
            </w:r>
            <w:proofErr w:type="spellStart"/>
            <w:r w:rsidR="005B4A2A" w:rsidRPr="00305357">
              <w:rPr>
                <w:rFonts w:ascii="Calibri" w:eastAsia="Calibri" w:hAnsi="Calibri" w:cs="Times New Roman"/>
                <w:iCs/>
                <w:sz w:val="24"/>
                <w:szCs w:val="24"/>
              </w:rPr>
              <w:t>etc</w:t>
            </w:r>
            <w:proofErr w:type="spellEnd"/>
            <w:r w:rsidR="005B4A2A" w:rsidRPr="00305357">
              <w:rPr>
                <w:rFonts w:ascii="Calibri" w:eastAsia="Calibri" w:hAnsi="Calibri" w:cs="Times New Roman"/>
                <w:iCs/>
                <w:sz w:val="24"/>
                <w:szCs w:val="24"/>
              </w:rPr>
              <w:t>)</w:t>
            </w:r>
          </w:p>
        </w:tc>
        <w:tc>
          <w:tcPr>
            <w:tcW w:w="2880" w:type="dxa"/>
            <w:shd w:val="clear" w:color="auto" w:fill="auto"/>
          </w:tcPr>
          <w:p w14:paraId="6FBFECBE"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Vitamins &amp; Minerals</w:t>
            </w:r>
          </w:p>
        </w:tc>
        <w:tc>
          <w:tcPr>
            <w:tcW w:w="2250" w:type="dxa"/>
            <w:shd w:val="clear" w:color="auto" w:fill="auto"/>
          </w:tcPr>
          <w:p w14:paraId="30EA31B5" w14:textId="77777777" w:rsidR="00860114" w:rsidRPr="00305357" w:rsidRDefault="00860114" w:rsidP="00860114">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 xml:space="preserve">Provides vitamins and minerals for protection and proper functioning of the body </w:t>
            </w:r>
          </w:p>
          <w:p w14:paraId="2381B55D"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p>
        </w:tc>
        <w:tc>
          <w:tcPr>
            <w:tcW w:w="4523" w:type="dxa"/>
            <w:shd w:val="clear" w:color="auto" w:fill="auto"/>
          </w:tcPr>
          <w:p w14:paraId="421764A3" w14:textId="77777777" w:rsidR="005B4A2A" w:rsidRPr="00305357" w:rsidRDefault="005B4A2A" w:rsidP="005B4A2A">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Wash vegetables before eating</w:t>
            </w:r>
          </w:p>
          <w:p w14:paraId="167C8F5E" w14:textId="77777777" w:rsidR="005B4A2A" w:rsidRPr="00305357" w:rsidRDefault="005B4A2A" w:rsidP="005B4A2A">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Avoid soaking peeled vegetables to prevent loss of nutrients in water.</w:t>
            </w:r>
          </w:p>
          <w:p w14:paraId="4394CDEF" w14:textId="77777777" w:rsidR="00BB12CD" w:rsidRPr="00305357" w:rsidRDefault="00BB12CD"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Dark green leafy vegetables have higher vitamin and mineral content compared to other vegetables. Use them in the school meals</w:t>
            </w:r>
          </w:p>
          <w:p w14:paraId="3EAD19EC" w14:textId="77777777" w:rsidR="00860114" w:rsidRPr="00305357" w:rsidRDefault="00860114" w:rsidP="00BB12CD">
            <w:pPr>
              <w:tabs>
                <w:tab w:val="left" w:pos="9090"/>
              </w:tabs>
              <w:spacing w:after="200" w:line="240" w:lineRule="auto"/>
              <w:rPr>
                <w:rFonts w:ascii="Calibri" w:eastAsia="Calibri" w:hAnsi="Calibri" w:cs="Times New Roman"/>
                <w:iCs/>
                <w:sz w:val="24"/>
                <w:szCs w:val="24"/>
              </w:rPr>
            </w:pPr>
            <w:r w:rsidRPr="00305357">
              <w:rPr>
                <w:rFonts w:ascii="Calibri" w:eastAsia="Calibri" w:hAnsi="Calibri" w:cs="Times New Roman"/>
                <w:iCs/>
                <w:sz w:val="24"/>
                <w:szCs w:val="24"/>
              </w:rPr>
              <w:t xml:space="preserve">Avoid over cooking of vegetables. </w:t>
            </w:r>
          </w:p>
        </w:tc>
      </w:tr>
    </w:tbl>
    <w:p w14:paraId="4D2E4990" w14:textId="77777777" w:rsidR="00BB12CD" w:rsidRPr="00305357" w:rsidRDefault="00BB12CD" w:rsidP="00BB12CD">
      <w:pPr>
        <w:tabs>
          <w:tab w:val="left" w:pos="9090"/>
        </w:tabs>
        <w:spacing w:after="200" w:line="240" w:lineRule="auto"/>
        <w:jc w:val="both"/>
        <w:rPr>
          <w:rFonts w:ascii="Calibri" w:eastAsia="Calibri" w:hAnsi="Calibri" w:cs="Times New Roman"/>
          <w:b/>
          <w:sz w:val="24"/>
          <w:szCs w:val="24"/>
        </w:rPr>
      </w:pPr>
    </w:p>
    <w:p w14:paraId="03C90391" w14:textId="77777777" w:rsidR="00BB12CD" w:rsidRPr="00305357" w:rsidRDefault="00BB12CD" w:rsidP="00BB12CD">
      <w:pPr>
        <w:spacing w:after="200" w:line="240" w:lineRule="auto"/>
        <w:jc w:val="both"/>
        <w:rPr>
          <w:rFonts w:ascii="Calibri" w:eastAsia="Calibri" w:hAnsi="Calibri" w:cs="Arial"/>
          <w:b/>
          <w:bCs/>
          <w:sz w:val="24"/>
          <w:szCs w:val="24"/>
        </w:rPr>
      </w:pPr>
      <w:r w:rsidRPr="00305357">
        <w:rPr>
          <w:rFonts w:ascii="Calibri" w:eastAsia="Calibri" w:hAnsi="Calibri" w:cs="Arial"/>
          <w:b/>
          <w:bCs/>
          <w:sz w:val="24"/>
          <w:szCs w:val="24"/>
        </w:rPr>
        <w:tab/>
      </w:r>
      <w:r w:rsidRPr="00305357">
        <w:rPr>
          <w:rFonts w:ascii="Calibri" w:eastAsia="Calibri" w:hAnsi="Calibri" w:cs="Arial"/>
          <w:b/>
          <w:bCs/>
          <w:sz w:val="24"/>
          <w:szCs w:val="24"/>
        </w:rPr>
        <w:tab/>
      </w:r>
      <w:r w:rsidRPr="00305357">
        <w:rPr>
          <w:rFonts w:ascii="Calibri" w:eastAsia="Calibri" w:hAnsi="Calibri" w:cs="Arial"/>
          <w:b/>
          <w:bCs/>
          <w:sz w:val="24"/>
          <w:szCs w:val="24"/>
        </w:rPr>
        <w:tab/>
      </w:r>
      <w:r w:rsidRPr="00305357">
        <w:rPr>
          <w:rFonts w:ascii="Calibri" w:eastAsia="Calibri" w:hAnsi="Calibri" w:cs="Arial"/>
          <w:b/>
          <w:bCs/>
          <w:sz w:val="24"/>
          <w:szCs w:val="24"/>
        </w:rPr>
        <w:tab/>
      </w:r>
    </w:p>
    <w:p w14:paraId="519A7484" w14:textId="77777777" w:rsidR="00B02C62" w:rsidRPr="00305357" w:rsidRDefault="00B02C62" w:rsidP="00BB12CD">
      <w:pPr>
        <w:tabs>
          <w:tab w:val="num" w:pos="765"/>
        </w:tabs>
        <w:spacing w:after="200" w:line="240" w:lineRule="auto"/>
        <w:jc w:val="both"/>
        <w:rPr>
          <w:rFonts w:ascii="Calibri" w:eastAsia="Calibri" w:hAnsi="Calibri" w:cs="Arial"/>
          <w:b/>
          <w:bCs/>
          <w:sz w:val="24"/>
          <w:szCs w:val="24"/>
        </w:rPr>
      </w:pPr>
      <w:r w:rsidRPr="00305357">
        <w:rPr>
          <w:rFonts w:ascii="Calibri" w:eastAsia="Calibri" w:hAnsi="Calibri" w:cs="Arial"/>
          <w:b/>
          <w:bCs/>
          <w:sz w:val="24"/>
          <w:szCs w:val="24"/>
        </w:rPr>
        <w:t xml:space="preserve"> </w:t>
      </w:r>
      <w:r w:rsidR="00BB12CD" w:rsidRPr="00305357">
        <w:rPr>
          <w:rFonts w:ascii="Calibri" w:eastAsia="Calibri" w:hAnsi="Calibri" w:cs="Arial"/>
          <w:b/>
          <w:bCs/>
          <w:sz w:val="24"/>
          <w:szCs w:val="24"/>
        </w:rPr>
        <w:t xml:space="preserve"> </w:t>
      </w:r>
      <w:r w:rsidRPr="00305357">
        <w:rPr>
          <w:rFonts w:ascii="Calibri" w:eastAsia="Calibri" w:hAnsi="Calibri" w:cs="Arial"/>
          <w:b/>
          <w:bCs/>
          <w:sz w:val="24"/>
          <w:szCs w:val="24"/>
        </w:rPr>
        <w:t>4.3.</w:t>
      </w:r>
      <w:r w:rsidRPr="00305357">
        <w:rPr>
          <w:rFonts w:ascii="Calibri" w:eastAsia="Calibri" w:hAnsi="Calibri" w:cs="Arial"/>
          <w:b/>
          <w:bCs/>
          <w:sz w:val="24"/>
          <w:szCs w:val="24"/>
        </w:rPr>
        <w:tab/>
      </w:r>
      <w:r w:rsidR="00BB12CD" w:rsidRPr="00305357">
        <w:rPr>
          <w:rStyle w:val="Heading2Char"/>
          <w:rFonts w:eastAsia="Calibri"/>
          <w:szCs w:val="24"/>
        </w:rPr>
        <w:t>Hygiene education</w:t>
      </w:r>
    </w:p>
    <w:p w14:paraId="2D74D78D" w14:textId="77777777" w:rsidR="00BB12CD" w:rsidRPr="00305357" w:rsidRDefault="00BB12CD" w:rsidP="00BB12CD">
      <w:pPr>
        <w:tabs>
          <w:tab w:val="num" w:pos="765"/>
        </w:tabs>
        <w:spacing w:after="200" w:line="240" w:lineRule="auto"/>
        <w:jc w:val="both"/>
        <w:rPr>
          <w:rFonts w:ascii="Calibri" w:eastAsia="Calibri" w:hAnsi="Calibri" w:cs="Arial"/>
          <w:bCs/>
          <w:sz w:val="24"/>
          <w:szCs w:val="24"/>
        </w:rPr>
      </w:pPr>
      <w:r w:rsidRPr="00305357">
        <w:rPr>
          <w:rFonts w:ascii="Calibri" w:eastAsia="Calibri" w:hAnsi="Calibri" w:cs="Arial"/>
          <w:b/>
          <w:bCs/>
          <w:sz w:val="24"/>
          <w:szCs w:val="24"/>
        </w:rPr>
        <w:t xml:space="preserve"> (1 hr.) </w:t>
      </w:r>
      <w:r w:rsidRPr="00305357">
        <w:rPr>
          <w:rFonts w:ascii="Calibri" w:eastAsia="Calibri" w:hAnsi="Calibri" w:cs="Arial"/>
          <w:b/>
          <w:bCs/>
          <w:sz w:val="24"/>
          <w:szCs w:val="24"/>
        </w:rPr>
        <w:tab/>
      </w:r>
      <w:r w:rsidRPr="00305357">
        <w:rPr>
          <w:rFonts w:ascii="Calibri" w:eastAsia="Calibri" w:hAnsi="Calibri" w:cs="Arial"/>
          <w:b/>
          <w:bCs/>
          <w:sz w:val="24"/>
          <w:szCs w:val="24"/>
        </w:rPr>
        <w:tab/>
      </w:r>
    </w:p>
    <w:p w14:paraId="767E0FC4" w14:textId="77777777" w:rsidR="00BB12CD" w:rsidRPr="00305357" w:rsidRDefault="00BB12CD" w:rsidP="003B6F66">
      <w:pPr>
        <w:numPr>
          <w:ilvl w:val="0"/>
          <w:numId w:val="19"/>
        </w:numPr>
        <w:spacing w:after="200" w:line="240" w:lineRule="auto"/>
        <w:ind w:left="360"/>
        <w:jc w:val="both"/>
        <w:rPr>
          <w:rFonts w:ascii="Calibri" w:eastAsia="Calibri" w:hAnsi="Calibri" w:cs="Arial"/>
          <w:bCs/>
          <w:sz w:val="24"/>
          <w:szCs w:val="24"/>
        </w:rPr>
      </w:pPr>
      <w:r w:rsidRPr="00305357">
        <w:rPr>
          <w:rFonts w:ascii="Calibri" w:eastAsia="Calibri" w:hAnsi="Calibri" w:cs="Arial"/>
          <w:b/>
          <w:bCs/>
          <w:sz w:val="24"/>
          <w:szCs w:val="24"/>
        </w:rPr>
        <w:lastRenderedPageBreak/>
        <w:t>WHO five keys to safer food</w:t>
      </w:r>
      <w:r w:rsidRPr="00305357">
        <w:rPr>
          <w:rFonts w:ascii="Calibri" w:eastAsia="Calibri" w:hAnsi="Calibri" w:cs="Arial"/>
          <w:bCs/>
          <w:sz w:val="24"/>
          <w:szCs w:val="24"/>
        </w:rPr>
        <w:t>:</w:t>
      </w:r>
    </w:p>
    <w:p w14:paraId="5D2FC059" w14:textId="77777777" w:rsidR="00BB12CD" w:rsidRPr="00305357" w:rsidRDefault="00BB12CD" w:rsidP="007410E8">
      <w:pPr>
        <w:pStyle w:val="NoSpacing"/>
        <w:rPr>
          <w:sz w:val="24"/>
          <w:szCs w:val="24"/>
        </w:rPr>
      </w:pPr>
      <w:r w:rsidRPr="00305357">
        <w:rPr>
          <w:rFonts w:ascii="Calibri" w:eastAsia="Calibri" w:hAnsi="Calibri" w:cs="Arial"/>
          <w:bCs/>
          <w:sz w:val="24"/>
          <w:szCs w:val="24"/>
        </w:rPr>
        <w:t>1</w:t>
      </w:r>
      <w:r w:rsidRPr="00305357">
        <w:rPr>
          <w:sz w:val="24"/>
          <w:szCs w:val="24"/>
        </w:rPr>
        <w:t>. Keep cooking surfaces clean</w:t>
      </w:r>
    </w:p>
    <w:p w14:paraId="0BF2F0C6" w14:textId="77777777" w:rsidR="00BB12CD" w:rsidRPr="00305357" w:rsidRDefault="00BB12CD" w:rsidP="007410E8">
      <w:pPr>
        <w:pStyle w:val="NoSpacing"/>
        <w:rPr>
          <w:sz w:val="24"/>
          <w:szCs w:val="24"/>
        </w:rPr>
      </w:pPr>
      <w:r w:rsidRPr="00305357">
        <w:rPr>
          <w:sz w:val="24"/>
          <w:szCs w:val="24"/>
        </w:rPr>
        <w:t>2. Separate raw from cooked food</w:t>
      </w:r>
    </w:p>
    <w:p w14:paraId="020B98A0" w14:textId="77777777" w:rsidR="00BB12CD" w:rsidRPr="00305357" w:rsidRDefault="00BB12CD" w:rsidP="007410E8">
      <w:pPr>
        <w:pStyle w:val="NoSpacing"/>
        <w:rPr>
          <w:sz w:val="24"/>
          <w:szCs w:val="24"/>
        </w:rPr>
      </w:pPr>
      <w:r w:rsidRPr="00305357">
        <w:rPr>
          <w:sz w:val="24"/>
          <w:szCs w:val="24"/>
        </w:rPr>
        <w:t xml:space="preserve">3. Cook food thoroughly </w:t>
      </w:r>
      <w:proofErr w:type="spellStart"/>
      <w:r w:rsidRPr="00305357">
        <w:rPr>
          <w:sz w:val="24"/>
          <w:szCs w:val="24"/>
        </w:rPr>
        <w:t>e.g</w:t>
      </w:r>
      <w:proofErr w:type="spellEnd"/>
      <w:r w:rsidRPr="00305357">
        <w:rPr>
          <w:sz w:val="24"/>
          <w:szCs w:val="24"/>
        </w:rPr>
        <w:t xml:space="preserve"> meat</w:t>
      </w:r>
    </w:p>
    <w:p w14:paraId="11EAEA8D" w14:textId="77777777" w:rsidR="00BB12CD" w:rsidRPr="00305357" w:rsidRDefault="00BB12CD" w:rsidP="007410E8">
      <w:pPr>
        <w:pStyle w:val="NoSpacing"/>
        <w:rPr>
          <w:sz w:val="24"/>
          <w:szCs w:val="24"/>
        </w:rPr>
      </w:pPr>
      <w:r w:rsidRPr="00305357">
        <w:rPr>
          <w:sz w:val="24"/>
          <w:szCs w:val="24"/>
        </w:rPr>
        <w:t>4. Keep food at safe temperature</w:t>
      </w:r>
    </w:p>
    <w:p w14:paraId="7C34CE15" w14:textId="77777777" w:rsidR="00BB12CD" w:rsidRPr="00305357" w:rsidRDefault="00BB12CD" w:rsidP="007410E8">
      <w:pPr>
        <w:pStyle w:val="NoSpacing"/>
        <w:rPr>
          <w:rFonts w:ascii="Calibri" w:eastAsia="Calibri" w:hAnsi="Calibri" w:cs="Arial"/>
          <w:bCs/>
          <w:sz w:val="24"/>
          <w:szCs w:val="24"/>
        </w:rPr>
      </w:pPr>
      <w:proofErr w:type="gramStart"/>
      <w:r w:rsidRPr="00305357">
        <w:rPr>
          <w:sz w:val="24"/>
          <w:szCs w:val="24"/>
        </w:rPr>
        <w:t>5 .Use</w:t>
      </w:r>
      <w:proofErr w:type="gramEnd"/>
      <w:r w:rsidRPr="00305357">
        <w:rPr>
          <w:sz w:val="24"/>
          <w:szCs w:val="24"/>
        </w:rPr>
        <w:t xml:space="preserve"> safe water for cooking</w:t>
      </w:r>
      <w:r w:rsidRPr="00305357">
        <w:rPr>
          <w:rFonts w:ascii="Calibri" w:eastAsia="Calibri" w:hAnsi="Calibri" w:cs="Arial"/>
          <w:bCs/>
          <w:sz w:val="24"/>
          <w:szCs w:val="24"/>
        </w:rPr>
        <w:t xml:space="preserve"> </w:t>
      </w:r>
    </w:p>
    <w:p w14:paraId="10D2E894" w14:textId="77777777" w:rsidR="00BB12CD" w:rsidRPr="00305357" w:rsidRDefault="00BB12CD" w:rsidP="003B6F66">
      <w:pPr>
        <w:numPr>
          <w:ilvl w:val="0"/>
          <w:numId w:val="13"/>
        </w:numPr>
        <w:spacing w:after="200" w:line="240" w:lineRule="auto"/>
        <w:jc w:val="both"/>
        <w:rPr>
          <w:rFonts w:ascii="Calibri" w:eastAsia="Calibri" w:hAnsi="Calibri" w:cs="Arial"/>
          <w:b/>
          <w:sz w:val="24"/>
          <w:szCs w:val="24"/>
        </w:rPr>
      </w:pPr>
      <w:r w:rsidRPr="00305357">
        <w:rPr>
          <w:rFonts w:ascii="Calibri" w:eastAsia="Calibri" w:hAnsi="Calibri" w:cs="Arial"/>
          <w:b/>
          <w:sz w:val="24"/>
          <w:szCs w:val="24"/>
        </w:rPr>
        <w:t>Keep clean</w:t>
      </w:r>
    </w:p>
    <w:p w14:paraId="06312D71" w14:textId="77777777" w:rsidR="00BB12CD" w:rsidRPr="00305357" w:rsidRDefault="00BB12CD" w:rsidP="007410E8">
      <w:pPr>
        <w:pStyle w:val="NoSpacing"/>
        <w:rPr>
          <w:sz w:val="24"/>
          <w:szCs w:val="24"/>
        </w:rPr>
      </w:pPr>
      <w:r w:rsidRPr="00305357">
        <w:rPr>
          <w:sz w:val="24"/>
          <w:szCs w:val="24"/>
        </w:rPr>
        <w:t xml:space="preserve">Wash your hands with soap and running water before handling food and often during food preparation and after every interruption </w:t>
      </w:r>
    </w:p>
    <w:p w14:paraId="27A8F9F4" w14:textId="77777777" w:rsidR="00BB12CD" w:rsidRPr="00305357" w:rsidRDefault="00BB12CD" w:rsidP="007410E8">
      <w:pPr>
        <w:pStyle w:val="NoSpacing"/>
        <w:rPr>
          <w:sz w:val="24"/>
          <w:szCs w:val="24"/>
        </w:rPr>
      </w:pPr>
      <w:r w:rsidRPr="00305357">
        <w:rPr>
          <w:sz w:val="24"/>
          <w:szCs w:val="24"/>
        </w:rPr>
        <w:t>Wash your hands after using the toilet with soap and running water</w:t>
      </w:r>
    </w:p>
    <w:p w14:paraId="1889DE6F" w14:textId="77777777" w:rsidR="00BB12CD" w:rsidRPr="00305357" w:rsidRDefault="00BB12CD" w:rsidP="007410E8">
      <w:pPr>
        <w:pStyle w:val="NoSpacing"/>
        <w:rPr>
          <w:sz w:val="24"/>
          <w:szCs w:val="24"/>
        </w:rPr>
      </w:pPr>
      <w:r w:rsidRPr="00305357">
        <w:rPr>
          <w:sz w:val="24"/>
          <w:szCs w:val="24"/>
        </w:rPr>
        <w:t>Wash and sanitize all surfaces and equipment used for food preparation</w:t>
      </w:r>
    </w:p>
    <w:p w14:paraId="7C27052A" w14:textId="77777777" w:rsidR="00BB12CD" w:rsidRPr="00305357" w:rsidRDefault="00BB12CD" w:rsidP="007410E8">
      <w:pPr>
        <w:pStyle w:val="NoSpacing"/>
        <w:rPr>
          <w:sz w:val="24"/>
          <w:szCs w:val="24"/>
        </w:rPr>
      </w:pPr>
      <w:r w:rsidRPr="00305357">
        <w:rPr>
          <w:sz w:val="24"/>
          <w:szCs w:val="24"/>
        </w:rPr>
        <w:t xml:space="preserve">Protect kitchen areas from insects, </w:t>
      </w:r>
      <w:proofErr w:type="gramStart"/>
      <w:r w:rsidRPr="00305357">
        <w:rPr>
          <w:sz w:val="24"/>
          <w:szCs w:val="24"/>
        </w:rPr>
        <w:t>pests</w:t>
      </w:r>
      <w:proofErr w:type="gramEnd"/>
      <w:r w:rsidRPr="00305357">
        <w:rPr>
          <w:sz w:val="24"/>
          <w:szCs w:val="24"/>
        </w:rPr>
        <w:t xml:space="preserve"> other animals and unauthorized entries by other people</w:t>
      </w:r>
    </w:p>
    <w:p w14:paraId="7FFE08FA" w14:textId="77777777" w:rsidR="00BB12CD" w:rsidRPr="00305357" w:rsidRDefault="00840553" w:rsidP="003B6F66">
      <w:pPr>
        <w:pStyle w:val="NoSpacing"/>
        <w:numPr>
          <w:ilvl w:val="0"/>
          <w:numId w:val="33"/>
        </w:numPr>
        <w:rPr>
          <w:sz w:val="24"/>
          <w:szCs w:val="24"/>
        </w:rPr>
      </w:pPr>
      <w:r w:rsidRPr="00305357">
        <w:rPr>
          <w:sz w:val="24"/>
          <w:szCs w:val="24"/>
        </w:rPr>
        <w:t>Children should s</w:t>
      </w:r>
      <w:r w:rsidR="00BB12CD" w:rsidRPr="00305357">
        <w:rPr>
          <w:sz w:val="24"/>
          <w:szCs w:val="24"/>
        </w:rPr>
        <w:t>it in clean environment while eating</w:t>
      </w:r>
    </w:p>
    <w:p w14:paraId="4FAB4E3D" w14:textId="77777777" w:rsidR="00BB12CD" w:rsidRPr="00305357" w:rsidRDefault="00BB12CD" w:rsidP="003B6F66">
      <w:pPr>
        <w:numPr>
          <w:ilvl w:val="0"/>
          <w:numId w:val="13"/>
        </w:numPr>
        <w:spacing w:after="200" w:line="240" w:lineRule="auto"/>
        <w:jc w:val="both"/>
        <w:rPr>
          <w:rFonts w:ascii="Calibri" w:eastAsia="Calibri" w:hAnsi="Calibri" w:cs="Arial"/>
          <w:b/>
          <w:sz w:val="24"/>
          <w:szCs w:val="24"/>
        </w:rPr>
      </w:pPr>
      <w:r w:rsidRPr="00305357">
        <w:rPr>
          <w:rFonts w:ascii="Calibri" w:eastAsia="Calibri" w:hAnsi="Calibri" w:cs="Arial"/>
          <w:b/>
          <w:sz w:val="24"/>
          <w:szCs w:val="24"/>
        </w:rPr>
        <w:t>Separate raw and cooked</w:t>
      </w:r>
    </w:p>
    <w:p w14:paraId="79E557E4" w14:textId="77777777" w:rsidR="00BB12CD" w:rsidRPr="00305357" w:rsidRDefault="00BB12CD" w:rsidP="003B6F66">
      <w:pPr>
        <w:pStyle w:val="NoSpacing"/>
        <w:numPr>
          <w:ilvl w:val="0"/>
          <w:numId w:val="33"/>
        </w:numPr>
        <w:rPr>
          <w:sz w:val="24"/>
          <w:szCs w:val="24"/>
        </w:rPr>
      </w:pPr>
      <w:r w:rsidRPr="00305357">
        <w:rPr>
          <w:sz w:val="24"/>
          <w:szCs w:val="24"/>
        </w:rPr>
        <w:t>Separate raw meat, poultry and seafood from other food</w:t>
      </w:r>
    </w:p>
    <w:p w14:paraId="6E69CEF2" w14:textId="77777777" w:rsidR="00BB12CD" w:rsidRPr="00305357" w:rsidRDefault="00BB12CD" w:rsidP="003B6F66">
      <w:pPr>
        <w:pStyle w:val="NoSpacing"/>
        <w:numPr>
          <w:ilvl w:val="0"/>
          <w:numId w:val="33"/>
        </w:numPr>
        <w:rPr>
          <w:sz w:val="24"/>
          <w:szCs w:val="24"/>
        </w:rPr>
      </w:pPr>
      <w:r w:rsidRPr="00305357">
        <w:rPr>
          <w:sz w:val="24"/>
          <w:szCs w:val="24"/>
        </w:rPr>
        <w:t>Use separate equipment and utensils such as Knives and chopping boards for cutting raw foods</w:t>
      </w:r>
    </w:p>
    <w:p w14:paraId="6C350356" w14:textId="77777777" w:rsidR="00BB12CD" w:rsidRPr="00305357" w:rsidRDefault="00BB12CD" w:rsidP="003B6F66">
      <w:pPr>
        <w:pStyle w:val="NoSpacing"/>
        <w:numPr>
          <w:ilvl w:val="0"/>
          <w:numId w:val="33"/>
        </w:numPr>
        <w:rPr>
          <w:sz w:val="24"/>
          <w:szCs w:val="24"/>
        </w:rPr>
      </w:pPr>
      <w:r w:rsidRPr="00305357">
        <w:rPr>
          <w:sz w:val="24"/>
          <w:szCs w:val="24"/>
        </w:rPr>
        <w:t>Store food in containers to avoid contact between raw and prepared foods</w:t>
      </w:r>
    </w:p>
    <w:p w14:paraId="48CDE9F6" w14:textId="77777777" w:rsidR="00BB12CD" w:rsidRPr="00305357" w:rsidRDefault="00BB12CD" w:rsidP="003B6F66">
      <w:pPr>
        <w:numPr>
          <w:ilvl w:val="0"/>
          <w:numId w:val="13"/>
        </w:numPr>
        <w:spacing w:after="200" w:line="240" w:lineRule="auto"/>
        <w:jc w:val="both"/>
        <w:rPr>
          <w:rFonts w:ascii="Calibri" w:eastAsia="Calibri" w:hAnsi="Calibri" w:cs="Arial"/>
          <w:b/>
          <w:sz w:val="24"/>
          <w:szCs w:val="24"/>
        </w:rPr>
      </w:pPr>
      <w:r w:rsidRPr="00305357">
        <w:rPr>
          <w:rFonts w:ascii="Calibri" w:eastAsia="Calibri" w:hAnsi="Calibri" w:cs="Arial"/>
          <w:b/>
          <w:sz w:val="24"/>
          <w:szCs w:val="24"/>
        </w:rPr>
        <w:t>Cook thoroughly</w:t>
      </w:r>
    </w:p>
    <w:p w14:paraId="1E95559D" w14:textId="77777777" w:rsidR="00BB12CD" w:rsidRPr="00305357" w:rsidRDefault="00BB12CD" w:rsidP="003B6F66">
      <w:pPr>
        <w:pStyle w:val="NoSpacing"/>
        <w:numPr>
          <w:ilvl w:val="0"/>
          <w:numId w:val="33"/>
        </w:numPr>
        <w:rPr>
          <w:sz w:val="24"/>
          <w:szCs w:val="24"/>
        </w:rPr>
      </w:pPr>
      <w:r w:rsidRPr="00305357">
        <w:rPr>
          <w:sz w:val="24"/>
          <w:szCs w:val="24"/>
        </w:rPr>
        <w:t>Cook food thoroughly especially meat</w:t>
      </w:r>
      <w:r w:rsidR="00E11F56" w:rsidRPr="00305357">
        <w:rPr>
          <w:sz w:val="24"/>
          <w:szCs w:val="24"/>
        </w:rPr>
        <w:t>,</w:t>
      </w:r>
      <w:r w:rsidRPr="00305357">
        <w:rPr>
          <w:sz w:val="24"/>
          <w:szCs w:val="24"/>
        </w:rPr>
        <w:t xml:space="preserve"> poultry eggs and seafood.</w:t>
      </w:r>
    </w:p>
    <w:p w14:paraId="62023A4E" w14:textId="77777777" w:rsidR="00BB12CD" w:rsidRPr="00305357" w:rsidRDefault="00BB12CD" w:rsidP="003B6F66">
      <w:pPr>
        <w:pStyle w:val="NoSpacing"/>
        <w:numPr>
          <w:ilvl w:val="0"/>
          <w:numId w:val="33"/>
        </w:numPr>
        <w:rPr>
          <w:sz w:val="24"/>
          <w:szCs w:val="24"/>
        </w:rPr>
      </w:pPr>
      <w:r w:rsidRPr="00305357">
        <w:rPr>
          <w:sz w:val="24"/>
          <w:szCs w:val="24"/>
        </w:rPr>
        <w:t>Bring food like soup and stew to boiling to make sure that they have reached 70 Degrees Centigrade. For meat and poultry, make sure the juices are clear to show food is done, not pink or bloody which show that the food is still raw.</w:t>
      </w:r>
    </w:p>
    <w:p w14:paraId="0A83AD1D" w14:textId="77777777" w:rsidR="00BB12CD" w:rsidRPr="00305357" w:rsidRDefault="00BB12CD" w:rsidP="003B6F66">
      <w:pPr>
        <w:pStyle w:val="NoSpacing"/>
        <w:numPr>
          <w:ilvl w:val="0"/>
          <w:numId w:val="33"/>
        </w:numPr>
        <w:rPr>
          <w:sz w:val="24"/>
          <w:szCs w:val="24"/>
        </w:rPr>
      </w:pPr>
      <w:r w:rsidRPr="00305357">
        <w:rPr>
          <w:sz w:val="24"/>
          <w:szCs w:val="24"/>
        </w:rPr>
        <w:t xml:space="preserve">Reheat cooked food thoroughly </w:t>
      </w:r>
    </w:p>
    <w:p w14:paraId="7894DECA" w14:textId="77777777" w:rsidR="00BB12CD" w:rsidRPr="00305357" w:rsidRDefault="00BB12CD" w:rsidP="003B6F66">
      <w:pPr>
        <w:numPr>
          <w:ilvl w:val="0"/>
          <w:numId w:val="13"/>
        </w:numPr>
        <w:spacing w:after="200" w:line="240" w:lineRule="auto"/>
        <w:jc w:val="both"/>
        <w:rPr>
          <w:rFonts w:ascii="Calibri" w:eastAsia="Calibri" w:hAnsi="Calibri" w:cs="Arial"/>
          <w:b/>
          <w:sz w:val="24"/>
          <w:szCs w:val="24"/>
        </w:rPr>
      </w:pPr>
      <w:r w:rsidRPr="00305357">
        <w:rPr>
          <w:rFonts w:ascii="Calibri" w:eastAsia="Calibri" w:hAnsi="Calibri" w:cs="Arial"/>
          <w:b/>
          <w:sz w:val="24"/>
          <w:szCs w:val="24"/>
        </w:rPr>
        <w:t>Keep food at safe temperatures</w:t>
      </w:r>
    </w:p>
    <w:p w14:paraId="0233E080" w14:textId="77777777" w:rsidR="00BB12CD" w:rsidRPr="00305357" w:rsidRDefault="00BB12CD" w:rsidP="003B6F66">
      <w:pPr>
        <w:pStyle w:val="NoSpacing"/>
        <w:numPr>
          <w:ilvl w:val="0"/>
          <w:numId w:val="33"/>
        </w:numPr>
        <w:rPr>
          <w:sz w:val="24"/>
          <w:szCs w:val="24"/>
        </w:rPr>
      </w:pPr>
      <w:r w:rsidRPr="00305357">
        <w:rPr>
          <w:sz w:val="24"/>
          <w:szCs w:val="24"/>
        </w:rPr>
        <w:t>Do not leave cooked food at room temperature for more than two hours, this will allow for contamination of the food. (</w:t>
      </w:r>
      <w:proofErr w:type="gramStart"/>
      <w:r w:rsidRPr="00305357">
        <w:rPr>
          <w:sz w:val="24"/>
          <w:szCs w:val="24"/>
        </w:rPr>
        <w:t>to</w:t>
      </w:r>
      <w:proofErr w:type="gramEnd"/>
      <w:r w:rsidRPr="00305357">
        <w:rPr>
          <w:sz w:val="24"/>
          <w:szCs w:val="24"/>
        </w:rPr>
        <w:t xml:space="preserve"> be emphasized especially for schools that have double shifts)</w:t>
      </w:r>
    </w:p>
    <w:p w14:paraId="1B383E62" w14:textId="77777777" w:rsidR="00BB12CD" w:rsidRPr="00305357" w:rsidRDefault="00BB12CD" w:rsidP="003B6F66">
      <w:pPr>
        <w:pStyle w:val="NoSpacing"/>
        <w:numPr>
          <w:ilvl w:val="0"/>
          <w:numId w:val="33"/>
        </w:numPr>
        <w:rPr>
          <w:sz w:val="24"/>
          <w:szCs w:val="24"/>
        </w:rPr>
      </w:pPr>
      <w:r w:rsidRPr="00305357">
        <w:rPr>
          <w:sz w:val="24"/>
          <w:szCs w:val="24"/>
        </w:rPr>
        <w:t xml:space="preserve">Keep foods piping hot prior to serving it to </w:t>
      </w:r>
      <w:r w:rsidR="005B4A2A" w:rsidRPr="00305357">
        <w:rPr>
          <w:sz w:val="24"/>
          <w:szCs w:val="24"/>
        </w:rPr>
        <w:t>children</w:t>
      </w:r>
      <w:r w:rsidRPr="00305357">
        <w:rPr>
          <w:sz w:val="24"/>
          <w:szCs w:val="24"/>
        </w:rPr>
        <w:t xml:space="preserve"> (more than 60 degrees centigrade to avoid contamination)</w:t>
      </w:r>
    </w:p>
    <w:p w14:paraId="57BDEBB3" w14:textId="77777777" w:rsidR="00BB12CD" w:rsidRPr="00305357" w:rsidRDefault="00BB12CD" w:rsidP="003B6F66">
      <w:pPr>
        <w:pStyle w:val="NoSpacing"/>
        <w:numPr>
          <w:ilvl w:val="0"/>
          <w:numId w:val="33"/>
        </w:numPr>
        <w:rPr>
          <w:sz w:val="24"/>
          <w:szCs w:val="24"/>
        </w:rPr>
      </w:pPr>
      <w:r w:rsidRPr="00305357">
        <w:rPr>
          <w:sz w:val="24"/>
          <w:szCs w:val="24"/>
        </w:rPr>
        <w:t xml:space="preserve">Do not thaw food at room </w:t>
      </w:r>
      <w:proofErr w:type="gramStart"/>
      <w:r w:rsidRPr="00305357">
        <w:rPr>
          <w:sz w:val="24"/>
          <w:szCs w:val="24"/>
        </w:rPr>
        <w:t>temperature  to</w:t>
      </w:r>
      <w:proofErr w:type="gramEnd"/>
      <w:r w:rsidRPr="00305357">
        <w:rPr>
          <w:sz w:val="24"/>
          <w:szCs w:val="24"/>
        </w:rPr>
        <w:t xml:space="preserve"> avoid contamination</w:t>
      </w:r>
    </w:p>
    <w:p w14:paraId="2C08286A" w14:textId="77777777" w:rsidR="00BB12CD" w:rsidRPr="00305357" w:rsidRDefault="00BB12CD" w:rsidP="003B6F66">
      <w:pPr>
        <w:pStyle w:val="NoSpacing"/>
        <w:numPr>
          <w:ilvl w:val="0"/>
          <w:numId w:val="33"/>
        </w:numPr>
        <w:rPr>
          <w:sz w:val="24"/>
          <w:szCs w:val="24"/>
        </w:rPr>
      </w:pPr>
      <w:r w:rsidRPr="00305357">
        <w:rPr>
          <w:sz w:val="24"/>
          <w:szCs w:val="24"/>
        </w:rPr>
        <w:t xml:space="preserve">Use safe water or treat it to make it </w:t>
      </w:r>
      <w:proofErr w:type="gramStart"/>
      <w:r w:rsidRPr="00305357">
        <w:rPr>
          <w:sz w:val="24"/>
          <w:szCs w:val="24"/>
        </w:rPr>
        <w:t>safe .</w:t>
      </w:r>
      <w:proofErr w:type="gramEnd"/>
    </w:p>
    <w:p w14:paraId="5003440C" w14:textId="77777777" w:rsidR="00BB12CD" w:rsidRPr="00305357" w:rsidRDefault="00BB12CD" w:rsidP="003B6F66">
      <w:pPr>
        <w:pStyle w:val="NoSpacing"/>
        <w:numPr>
          <w:ilvl w:val="0"/>
          <w:numId w:val="33"/>
        </w:numPr>
        <w:rPr>
          <w:sz w:val="24"/>
          <w:szCs w:val="24"/>
        </w:rPr>
      </w:pPr>
      <w:r w:rsidRPr="00305357">
        <w:rPr>
          <w:sz w:val="24"/>
          <w:szCs w:val="24"/>
        </w:rPr>
        <w:t>Select fresh and nutritious foods</w:t>
      </w:r>
    </w:p>
    <w:p w14:paraId="28565C86" w14:textId="77777777" w:rsidR="00BB12CD" w:rsidRPr="00305357" w:rsidRDefault="00BB12CD" w:rsidP="003B6F66">
      <w:pPr>
        <w:pStyle w:val="NoSpacing"/>
        <w:numPr>
          <w:ilvl w:val="0"/>
          <w:numId w:val="33"/>
        </w:numPr>
        <w:rPr>
          <w:sz w:val="24"/>
          <w:szCs w:val="24"/>
        </w:rPr>
      </w:pPr>
      <w:r w:rsidRPr="00305357">
        <w:rPr>
          <w:sz w:val="24"/>
          <w:szCs w:val="24"/>
        </w:rPr>
        <w:t>Choose food processed for safety, such as boiled.</w:t>
      </w:r>
    </w:p>
    <w:p w14:paraId="14284431" w14:textId="77777777" w:rsidR="00BB12CD" w:rsidRPr="00305357" w:rsidRDefault="00BB12CD" w:rsidP="003B6F66">
      <w:pPr>
        <w:pStyle w:val="NoSpacing"/>
        <w:numPr>
          <w:ilvl w:val="0"/>
          <w:numId w:val="33"/>
        </w:numPr>
        <w:rPr>
          <w:sz w:val="24"/>
          <w:szCs w:val="24"/>
        </w:rPr>
      </w:pPr>
      <w:r w:rsidRPr="00305357">
        <w:rPr>
          <w:sz w:val="24"/>
          <w:szCs w:val="24"/>
        </w:rPr>
        <w:t>Wash fruits and vegetables just before eating especially if eaten raw</w:t>
      </w:r>
    </w:p>
    <w:p w14:paraId="67CCD886" w14:textId="77777777" w:rsidR="00BB12CD" w:rsidRPr="00305357" w:rsidRDefault="00BB12CD" w:rsidP="003B6F66">
      <w:pPr>
        <w:pStyle w:val="NoSpacing"/>
        <w:numPr>
          <w:ilvl w:val="0"/>
          <w:numId w:val="33"/>
        </w:numPr>
        <w:rPr>
          <w:sz w:val="24"/>
          <w:szCs w:val="24"/>
        </w:rPr>
      </w:pPr>
      <w:r w:rsidRPr="00305357">
        <w:rPr>
          <w:sz w:val="24"/>
          <w:szCs w:val="24"/>
        </w:rPr>
        <w:t>Do not use food beyond its expiry date</w:t>
      </w:r>
    </w:p>
    <w:p w14:paraId="389B8CE2" w14:textId="77777777" w:rsidR="00BB12CD" w:rsidRPr="00305357" w:rsidRDefault="00BB12CD" w:rsidP="003B6F66">
      <w:pPr>
        <w:numPr>
          <w:ilvl w:val="0"/>
          <w:numId w:val="13"/>
        </w:numPr>
        <w:spacing w:after="200" w:line="240" w:lineRule="auto"/>
        <w:jc w:val="both"/>
        <w:rPr>
          <w:rFonts w:ascii="Calibri" w:eastAsia="Calibri" w:hAnsi="Calibri" w:cs="Arial"/>
          <w:b/>
          <w:sz w:val="24"/>
          <w:szCs w:val="24"/>
        </w:rPr>
      </w:pPr>
      <w:r w:rsidRPr="00305357">
        <w:rPr>
          <w:rFonts w:ascii="Calibri" w:eastAsia="Calibri" w:hAnsi="Calibri" w:cs="Arial"/>
          <w:b/>
          <w:sz w:val="24"/>
          <w:szCs w:val="24"/>
        </w:rPr>
        <w:t>Use safe water for cooking</w:t>
      </w:r>
    </w:p>
    <w:p w14:paraId="42788BC6" w14:textId="77777777" w:rsidR="00BB12CD" w:rsidRPr="00305357" w:rsidRDefault="00BB12CD" w:rsidP="00BB12CD">
      <w:pPr>
        <w:spacing w:after="200" w:line="240" w:lineRule="auto"/>
        <w:jc w:val="both"/>
        <w:rPr>
          <w:rFonts w:ascii="Calibri" w:eastAsia="Calibri" w:hAnsi="Calibri" w:cs="Arial"/>
          <w:bCs/>
          <w:sz w:val="24"/>
          <w:szCs w:val="24"/>
        </w:rPr>
      </w:pPr>
    </w:p>
    <w:p w14:paraId="25970452" w14:textId="77777777" w:rsidR="00BB12CD" w:rsidRPr="00305357" w:rsidRDefault="00BB12CD" w:rsidP="003B6F66">
      <w:pPr>
        <w:numPr>
          <w:ilvl w:val="0"/>
          <w:numId w:val="12"/>
        </w:numPr>
        <w:spacing w:after="200" w:line="240" w:lineRule="auto"/>
        <w:ind w:left="360"/>
        <w:jc w:val="both"/>
        <w:rPr>
          <w:rFonts w:ascii="Calibri" w:eastAsia="Calibri" w:hAnsi="Calibri" w:cs="Arial"/>
          <w:bCs/>
          <w:sz w:val="24"/>
          <w:szCs w:val="24"/>
        </w:rPr>
      </w:pPr>
      <w:r w:rsidRPr="00305357">
        <w:rPr>
          <w:rFonts w:ascii="Calibri" w:eastAsia="Calibri" w:hAnsi="Calibri" w:cs="Arial"/>
          <w:b/>
          <w:bCs/>
          <w:sz w:val="24"/>
          <w:szCs w:val="24"/>
        </w:rPr>
        <w:lastRenderedPageBreak/>
        <w:t>What is food hygiene and safety?</w:t>
      </w:r>
    </w:p>
    <w:p w14:paraId="2D8D8C04" w14:textId="77777777" w:rsidR="00BB12CD" w:rsidRPr="00305357" w:rsidRDefault="00BB12CD" w:rsidP="00BB12CD">
      <w:pPr>
        <w:spacing w:after="200" w:line="240" w:lineRule="auto"/>
        <w:ind w:left="360"/>
        <w:jc w:val="both"/>
        <w:rPr>
          <w:rFonts w:ascii="Calibri" w:eastAsia="Calibri" w:hAnsi="Calibri" w:cs="Arial"/>
          <w:bCs/>
          <w:sz w:val="24"/>
          <w:szCs w:val="24"/>
        </w:rPr>
      </w:pPr>
      <w:r w:rsidRPr="00305357">
        <w:rPr>
          <w:rFonts w:ascii="Calibri" w:eastAsia="Calibri" w:hAnsi="Calibri" w:cs="Arial"/>
          <w:bCs/>
          <w:sz w:val="24"/>
          <w:szCs w:val="24"/>
        </w:rPr>
        <w:t xml:space="preserve">    This is the act of making food clean and safe for eating</w:t>
      </w:r>
    </w:p>
    <w:p w14:paraId="2A414135" w14:textId="77777777" w:rsidR="00BB12CD" w:rsidRPr="00305357" w:rsidRDefault="00BB12CD" w:rsidP="003B6F66">
      <w:pPr>
        <w:pStyle w:val="NoSpacing"/>
        <w:numPr>
          <w:ilvl w:val="0"/>
          <w:numId w:val="33"/>
        </w:numPr>
        <w:rPr>
          <w:sz w:val="24"/>
          <w:szCs w:val="24"/>
        </w:rPr>
      </w:pPr>
      <w:r w:rsidRPr="00305357">
        <w:rPr>
          <w:sz w:val="24"/>
          <w:szCs w:val="24"/>
        </w:rPr>
        <w:t>Raw foods especially meat, poultry</w:t>
      </w:r>
      <w:r w:rsidR="00E11F56" w:rsidRPr="00305357">
        <w:rPr>
          <w:sz w:val="24"/>
          <w:szCs w:val="24"/>
        </w:rPr>
        <w:t>,</w:t>
      </w:r>
      <w:r w:rsidRPr="00305357">
        <w:rPr>
          <w:sz w:val="24"/>
          <w:szCs w:val="24"/>
        </w:rPr>
        <w:t xml:space="preserve"> seafood and their juice can contain dangerous micro</w:t>
      </w:r>
      <w:r w:rsidR="00E11F56" w:rsidRPr="00305357">
        <w:rPr>
          <w:sz w:val="24"/>
          <w:szCs w:val="24"/>
        </w:rPr>
        <w:t>-</w:t>
      </w:r>
      <w:r w:rsidRPr="00305357">
        <w:rPr>
          <w:sz w:val="24"/>
          <w:szCs w:val="24"/>
        </w:rPr>
        <w:t>organisms which may be transferred to other foods during food preparation and storage.</w:t>
      </w:r>
    </w:p>
    <w:p w14:paraId="246F5A3C" w14:textId="77777777" w:rsidR="00BB12CD" w:rsidRPr="00305357" w:rsidRDefault="00BB12CD" w:rsidP="003B6F66">
      <w:pPr>
        <w:pStyle w:val="NoSpacing"/>
        <w:numPr>
          <w:ilvl w:val="0"/>
          <w:numId w:val="33"/>
        </w:numPr>
        <w:rPr>
          <w:sz w:val="24"/>
          <w:szCs w:val="24"/>
        </w:rPr>
      </w:pPr>
      <w:r w:rsidRPr="00305357">
        <w:rPr>
          <w:sz w:val="24"/>
          <w:szCs w:val="24"/>
        </w:rPr>
        <w:t>Avoid moldy food commodities</w:t>
      </w:r>
    </w:p>
    <w:p w14:paraId="5EE56A50" w14:textId="77777777" w:rsidR="00BB12CD" w:rsidRPr="00305357" w:rsidRDefault="00BB12CD" w:rsidP="003B6F66">
      <w:pPr>
        <w:pStyle w:val="NoSpacing"/>
        <w:numPr>
          <w:ilvl w:val="0"/>
          <w:numId w:val="33"/>
        </w:numPr>
        <w:rPr>
          <w:sz w:val="24"/>
          <w:szCs w:val="24"/>
        </w:rPr>
      </w:pPr>
      <w:r w:rsidRPr="00305357">
        <w:rPr>
          <w:sz w:val="24"/>
          <w:szCs w:val="24"/>
        </w:rPr>
        <w:t>Keep cooked food covered</w:t>
      </w:r>
      <w:r w:rsidR="00E11F56" w:rsidRPr="00305357">
        <w:rPr>
          <w:sz w:val="24"/>
          <w:szCs w:val="24"/>
        </w:rPr>
        <w:t xml:space="preserve"> at all time.</w:t>
      </w:r>
    </w:p>
    <w:p w14:paraId="222C79F2" w14:textId="77777777" w:rsidR="00BB12CD" w:rsidRPr="00305357" w:rsidRDefault="00BB12CD" w:rsidP="003B6F66">
      <w:pPr>
        <w:numPr>
          <w:ilvl w:val="0"/>
          <w:numId w:val="20"/>
        </w:numPr>
        <w:spacing w:after="200" w:line="240" w:lineRule="auto"/>
        <w:ind w:left="360"/>
        <w:jc w:val="both"/>
        <w:rPr>
          <w:rFonts w:ascii="Calibri" w:eastAsia="Calibri" w:hAnsi="Calibri" w:cs="Arial"/>
          <w:b/>
          <w:bCs/>
          <w:sz w:val="24"/>
          <w:szCs w:val="24"/>
        </w:rPr>
      </w:pPr>
      <w:r w:rsidRPr="00305357">
        <w:rPr>
          <w:rFonts w:ascii="Calibri" w:eastAsia="Calibri" w:hAnsi="Calibri" w:cs="Arial"/>
          <w:b/>
          <w:bCs/>
          <w:sz w:val="24"/>
          <w:szCs w:val="24"/>
        </w:rPr>
        <w:t>Why do we observe food hygiene?</w:t>
      </w:r>
    </w:p>
    <w:p w14:paraId="1F4F0E8F" w14:textId="77777777" w:rsidR="00BB12CD" w:rsidRPr="00305357" w:rsidRDefault="00BB12CD" w:rsidP="003B6F66">
      <w:pPr>
        <w:pStyle w:val="NoSpacing"/>
        <w:numPr>
          <w:ilvl w:val="0"/>
          <w:numId w:val="33"/>
        </w:numPr>
        <w:rPr>
          <w:sz w:val="24"/>
          <w:szCs w:val="24"/>
        </w:rPr>
      </w:pPr>
      <w:proofErr w:type="gramStart"/>
      <w:r w:rsidRPr="00305357">
        <w:rPr>
          <w:sz w:val="24"/>
          <w:szCs w:val="24"/>
        </w:rPr>
        <w:t>To  preserve</w:t>
      </w:r>
      <w:proofErr w:type="gramEnd"/>
      <w:r w:rsidRPr="00305357">
        <w:rPr>
          <w:sz w:val="24"/>
          <w:szCs w:val="24"/>
        </w:rPr>
        <w:t>, promote and prevent food from bacterial contamination growth and  avoid disease due to poor hygiene</w:t>
      </w:r>
    </w:p>
    <w:p w14:paraId="36EE4F07" w14:textId="77777777" w:rsidR="00BB12CD" w:rsidRPr="00305357" w:rsidRDefault="00BB12CD" w:rsidP="003B6F66">
      <w:pPr>
        <w:pStyle w:val="NoSpacing"/>
        <w:numPr>
          <w:ilvl w:val="0"/>
          <w:numId w:val="33"/>
        </w:numPr>
        <w:rPr>
          <w:sz w:val="24"/>
          <w:szCs w:val="24"/>
        </w:rPr>
      </w:pPr>
      <w:r w:rsidRPr="00305357">
        <w:rPr>
          <w:sz w:val="24"/>
          <w:szCs w:val="24"/>
        </w:rPr>
        <w:t>To protect children and staff from disease.</w:t>
      </w:r>
    </w:p>
    <w:p w14:paraId="6F5A9987" w14:textId="77777777" w:rsidR="00BB12CD" w:rsidRPr="00305357" w:rsidRDefault="00BB12CD" w:rsidP="003B6F66">
      <w:pPr>
        <w:pStyle w:val="NoSpacing"/>
        <w:numPr>
          <w:ilvl w:val="0"/>
          <w:numId w:val="33"/>
        </w:numPr>
        <w:rPr>
          <w:sz w:val="24"/>
          <w:szCs w:val="24"/>
        </w:rPr>
      </w:pPr>
      <w:r w:rsidRPr="00305357">
        <w:rPr>
          <w:sz w:val="24"/>
          <w:szCs w:val="24"/>
        </w:rPr>
        <w:t>To ensure that the nature, quality and substance of food is what is given to the school family to eat.</w:t>
      </w:r>
    </w:p>
    <w:p w14:paraId="01C0D605" w14:textId="77777777" w:rsidR="00BB12CD" w:rsidRPr="00305357" w:rsidRDefault="00BB12CD" w:rsidP="003B6F66">
      <w:pPr>
        <w:pStyle w:val="NoSpacing"/>
        <w:numPr>
          <w:ilvl w:val="0"/>
          <w:numId w:val="33"/>
        </w:numPr>
        <w:rPr>
          <w:sz w:val="24"/>
          <w:szCs w:val="24"/>
        </w:rPr>
      </w:pPr>
      <w:r w:rsidRPr="00305357">
        <w:rPr>
          <w:sz w:val="24"/>
          <w:szCs w:val="24"/>
        </w:rPr>
        <w:t xml:space="preserve">Many kinds of harmful microorganisms can contaminate food or water and cause diarrhea and vomiting, including dysentery, cholera other </w:t>
      </w:r>
      <w:proofErr w:type="gramStart"/>
      <w:r w:rsidRPr="00305357">
        <w:rPr>
          <w:sz w:val="24"/>
          <w:szCs w:val="24"/>
        </w:rPr>
        <w:t>micro organisms</w:t>
      </w:r>
      <w:proofErr w:type="gramEnd"/>
      <w:r w:rsidRPr="00305357">
        <w:rPr>
          <w:sz w:val="24"/>
          <w:szCs w:val="24"/>
        </w:rPr>
        <w:t xml:space="preserve"> </w:t>
      </w:r>
    </w:p>
    <w:p w14:paraId="5DDF2899" w14:textId="77777777" w:rsidR="00BB12CD" w:rsidRPr="00305357" w:rsidRDefault="00BB12CD" w:rsidP="003B6F66">
      <w:pPr>
        <w:pStyle w:val="NoSpacing"/>
        <w:numPr>
          <w:ilvl w:val="0"/>
          <w:numId w:val="33"/>
        </w:numPr>
        <w:rPr>
          <w:rFonts w:ascii="Calibri" w:eastAsia="Calibri" w:hAnsi="Calibri" w:cs="Arial"/>
          <w:bCs/>
          <w:sz w:val="24"/>
          <w:szCs w:val="24"/>
        </w:rPr>
      </w:pPr>
      <w:r w:rsidRPr="00305357">
        <w:rPr>
          <w:sz w:val="24"/>
          <w:szCs w:val="24"/>
        </w:rPr>
        <w:t>To prevent and avoid food poisoning</w:t>
      </w:r>
      <w:r w:rsidRPr="00305357">
        <w:rPr>
          <w:rFonts w:ascii="Calibri" w:eastAsia="Calibri" w:hAnsi="Calibri" w:cs="Arial"/>
          <w:sz w:val="24"/>
          <w:szCs w:val="24"/>
        </w:rPr>
        <w:t xml:space="preserve">     </w:t>
      </w:r>
    </w:p>
    <w:p w14:paraId="55256AEC" w14:textId="77777777" w:rsidR="00BB12CD" w:rsidRPr="00305357" w:rsidRDefault="00BB12CD" w:rsidP="003B6F66">
      <w:pPr>
        <w:numPr>
          <w:ilvl w:val="0"/>
          <w:numId w:val="21"/>
        </w:numPr>
        <w:spacing w:after="200" w:line="240" w:lineRule="auto"/>
        <w:ind w:left="360"/>
        <w:jc w:val="both"/>
        <w:rPr>
          <w:rFonts w:ascii="Calibri" w:eastAsia="Calibri" w:hAnsi="Calibri" w:cs="Arial"/>
          <w:b/>
          <w:sz w:val="24"/>
          <w:szCs w:val="24"/>
        </w:rPr>
      </w:pPr>
      <w:r w:rsidRPr="00305357">
        <w:rPr>
          <w:rFonts w:ascii="Calibri" w:eastAsia="Calibri" w:hAnsi="Calibri" w:cs="Arial"/>
          <w:b/>
          <w:sz w:val="24"/>
          <w:szCs w:val="24"/>
        </w:rPr>
        <w:t>How can food and water become contaminated?</w:t>
      </w:r>
    </w:p>
    <w:p w14:paraId="1783BB73" w14:textId="77777777" w:rsidR="00BB12CD" w:rsidRPr="00305357" w:rsidRDefault="00BB12CD" w:rsidP="00BB12CD">
      <w:pPr>
        <w:spacing w:after="200" w:line="240" w:lineRule="auto"/>
        <w:jc w:val="both"/>
        <w:rPr>
          <w:rFonts w:ascii="Calibri" w:eastAsia="Calibri" w:hAnsi="Calibri" w:cs="Arial"/>
          <w:sz w:val="24"/>
          <w:szCs w:val="24"/>
        </w:rPr>
      </w:pPr>
      <w:r w:rsidRPr="00305357">
        <w:rPr>
          <w:rFonts w:ascii="Calibri" w:eastAsia="Calibri" w:hAnsi="Calibri" w:cs="Arial"/>
          <w:sz w:val="24"/>
          <w:szCs w:val="24"/>
        </w:rPr>
        <w:t xml:space="preserve">        Microorganisms are carried to food by:</w:t>
      </w:r>
    </w:p>
    <w:p w14:paraId="33BAEAD8" w14:textId="77777777" w:rsidR="00BB12CD" w:rsidRPr="00305357" w:rsidRDefault="00BB12CD" w:rsidP="003B6F66">
      <w:pPr>
        <w:pStyle w:val="NoSpacing"/>
        <w:numPr>
          <w:ilvl w:val="0"/>
          <w:numId w:val="33"/>
        </w:numPr>
        <w:rPr>
          <w:sz w:val="24"/>
          <w:szCs w:val="24"/>
        </w:rPr>
      </w:pPr>
      <w:r w:rsidRPr="00305357">
        <w:rPr>
          <w:sz w:val="24"/>
          <w:szCs w:val="24"/>
        </w:rPr>
        <w:t>Dirty Hands;</w:t>
      </w:r>
    </w:p>
    <w:p w14:paraId="24D01F8F" w14:textId="77777777" w:rsidR="00BB12CD" w:rsidRPr="00305357" w:rsidRDefault="00BB12CD" w:rsidP="003B6F66">
      <w:pPr>
        <w:pStyle w:val="NoSpacing"/>
        <w:numPr>
          <w:ilvl w:val="0"/>
          <w:numId w:val="33"/>
        </w:numPr>
        <w:rPr>
          <w:sz w:val="24"/>
          <w:szCs w:val="24"/>
        </w:rPr>
      </w:pPr>
      <w:r w:rsidRPr="00305357">
        <w:rPr>
          <w:sz w:val="24"/>
          <w:szCs w:val="24"/>
        </w:rPr>
        <w:t>Flies cockroaches and other insects</w:t>
      </w:r>
    </w:p>
    <w:p w14:paraId="5F57888A" w14:textId="77777777" w:rsidR="00BB12CD" w:rsidRPr="00305357" w:rsidRDefault="00BB12CD" w:rsidP="003B6F66">
      <w:pPr>
        <w:pStyle w:val="NoSpacing"/>
        <w:numPr>
          <w:ilvl w:val="0"/>
          <w:numId w:val="33"/>
        </w:numPr>
        <w:rPr>
          <w:sz w:val="24"/>
          <w:szCs w:val="24"/>
        </w:rPr>
      </w:pPr>
      <w:r w:rsidRPr="00305357">
        <w:rPr>
          <w:sz w:val="24"/>
          <w:szCs w:val="24"/>
        </w:rPr>
        <w:t>Rats, mice, chickens and other animals</w:t>
      </w:r>
    </w:p>
    <w:p w14:paraId="3C1DFCEF" w14:textId="77777777" w:rsidR="00BB12CD" w:rsidRPr="00305357" w:rsidRDefault="00BB12CD" w:rsidP="003B6F66">
      <w:pPr>
        <w:pStyle w:val="NoSpacing"/>
        <w:numPr>
          <w:ilvl w:val="0"/>
          <w:numId w:val="33"/>
        </w:numPr>
        <w:rPr>
          <w:rFonts w:ascii="Calibri" w:eastAsia="Calibri" w:hAnsi="Calibri" w:cs="Arial"/>
          <w:sz w:val="24"/>
          <w:szCs w:val="24"/>
        </w:rPr>
      </w:pPr>
      <w:r w:rsidRPr="00305357">
        <w:rPr>
          <w:sz w:val="24"/>
          <w:szCs w:val="24"/>
        </w:rPr>
        <w:t>Dirty containers and dishes</w:t>
      </w:r>
    </w:p>
    <w:p w14:paraId="657D3EC1" w14:textId="77777777" w:rsidR="00BB12CD" w:rsidRPr="00305357" w:rsidRDefault="00BB12CD" w:rsidP="00BB12CD">
      <w:pPr>
        <w:spacing w:after="200" w:line="240" w:lineRule="auto"/>
        <w:jc w:val="both"/>
        <w:rPr>
          <w:rFonts w:ascii="Calibri" w:eastAsia="Calibri" w:hAnsi="Calibri" w:cs="Arial"/>
          <w:b/>
          <w:sz w:val="24"/>
          <w:szCs w:val="24"/>
        </w:rPr>
      </w:pPr>
      <w:r w:rsidRPr="00305357">
        <w:rPr>
          <w:rFonts w:ascii="Calibri" w:eastAsia="Calibri" w:hAnsi="Calibri" w:cs="Arial"/>
          <w:sz w:val="24"/>
          <w:szCs w:val="24"/>
        </w:rPr>
        <w:t>Microorganisms get into water when people or animals defecate or wash in or wash near drinking water supplies, or when it is carried or</w:t>
      </w:r>
      <w:r w:rsidRPr="00305357">
        <w:rPr>
          <w:rFonts w:ascii="Calibri" w:eastAsia="Calibri" w:hAnsi="Calibri" w:cs="Arial"/>
          <w:b/>
          <w:sz w:val="24"/>
          <w:szCs w:val="24"/>
        </w:rPr>
        <w:t xml:space="preserve"> </w:t>
      </w:r>
      <w:r w:rsidRPr="00305357">
        <w:rPr>
          <w:rFonts w:ascii="Calibri" w:eastAsia="Calibri" w:hAnsi="Calibri" w:cs="Arial"/>
          <w:sz w:val="24"/>
          <w:szCs w:val="24"/>
        </w:rPr>
        <w:t xml:space="preserve">stored in a contaminated container            </w:t>
      </w:r>
    </w:p>
    <w:p w14:paraId="10DD5B77" w14:textId="77777777" w:rsidR="00BB12CD" w:rsidRPr="00305357" w:rsidRDefault="00BB12CD" w:rsidP="00BB12CD">
      <w:pPr>
        <w:spacing w:after="200" w:line="240" w:lineRule="auto"/>
        <w:jc w:val="both"/>
        <w:rPr>
          <w:rFonts w:ascii="Calibri" w:eastAsia="Calibri" w:hAnsi="Calibri" w:cs="Times New Roman"/>
          <w:b/>
          <w:i/>
          <w:sz w:val="24"/>
          <w:szCs w:val="24"/>
        </w:rPr>
      </w:pPr>
      <w:r w:rsidRPr="00305357">
        <w:rPr>
          <w:rFonts w:ascii="Calibri" w:eastAsia="Calibri" w:hAnsi="Calibri" w:cs="Times New Roman"/>
          <w:b/>
          <w:i/>
          <w:sz w:val="24"/>
          <w:szCs w:val="24"/>
        </w:rPr>
        <w:t>Common causes of contamination during food preparation and cooking</w:t>
      </w:r>
    </w:p>
    <w:p w14:paraId="170AA68B" w14:textId="77777777" w:rsidR="00BB12CD" w:rsidRPr="00305357" w:rsidRDefault="00BB12CD" w:rsidP="003B6F66">
      <w:pPr>
        <w:pStyle w:val="NoSpacing"/>
        <w:numPr>
          <w:ilvl w:val="0"/>
          <w:numId w:val="33"/>
        </w:numPr>
        <w:rPr>
          <w:sz w:val="24"/>
          <w:szCs w:val="24"/>
        </w:rPr>
      </w:pPr>
      <w:r w:rsidRPr="00305357">
        <w:rPr>
          <w:sz w:val="24"/>
          <w:szCs w:val="24"/>
        </w:rPr>
        <w:t>Use of unclean water</w:t>
      </w:r>
    </w:p>
    <w:p w14:paraId="0EA3F2D3" w14:textId="77777777" w:rsidR="00BB12CD" w:rsidRPr="00305357" w:rsidRDefault="00BB12CD" w:rsidP="003B6F66">
      <w:pPr>
        <w:pStyle w:val="NoSpacing"/>
        <w:numPr>
          <w:ilvl w:val="0"/>
          <w:numId w:val="33"/>
        </w:numPr>
        <w:rPr>
          <w:sz w:val="24"/>
          <w:szCs w:val="24"/>
        </w:rPr>
      </w:pPr>
      <w:r w:rsidRPr="00305357">
        <w:rPr>
          <w:sz w:val="24"/>
          <w:szCs w:val="24"/>
        </w:rPr>
        <w:t>Use of dirty cooking utensils</w:t>
      </w:r>
    </w:p>
    <w:p w14:paraId="42A73157" w14:textId="77777777" w:rsidR="00BB12CD" w:rsidRPr="00305357" w:rsidRDefault="00BB12CD" w:rsidP="003B6F66">
      <w:pPr>
        <w:pStyle w:val="NoSpacing"/>
        <w:numPr>
          <w:ilvl w:val="0"/>
          <w:numId w:val="33"/>
        </w:numPr>
        <w:rPr>
          <w:sz w:val="24"/>
          <w:szCs w:val="24"/>
        </w:rPr>
      </w:pPr>
      <w:r w:rsidRPr="00305357">
        <w:rPr>
          <w:sz w:val="24"/>
          <w:szCs w:val="24"/>
        </w:rPr>
        <w:t>Uncovered food</w:t>
      </w:r>
    </w:p>
    <w:p w14:paraId="231CA249" w14:textId="77777777" w:rsidR="00BB12CD" w:rsidRPr="00305357" w:rsidRDefault="00BB12CD" w:rsidP="003B6F66">
      <w:pPr>
        <w:pStyle w:val="NoSpacing"/>
        <w:numPr>
          <w:ilvl w:val="0"/>
          <w:numId w:val="33"/>
        </w:numPr>
        <w:rPr>
          <w:sz w:val="24"/>
          <w:szCs w:val="24"/>
        </w:rPr>
      </w:pPr>
      <w:r w:rsidRPr="00305357">
        <w:rPr>
          <w:sz w:val="24"/>
          <w:szCs w:val="24"/>
        </w:rPr>
        <w:t>Unsafe storage</w:t>
      </w:r>
    </w:p>
    <w:p w14:paraId="1C8A8F88" w14:textId="77777777" w:rsidR="00BB12CD" w:rsidRPr="00305357" w:rsidRDefault="00BB12CD" w:rsidP="003B6F66">
      <w:pPr>
        <w:pStyle w:val="NoSpacing"/>
        <w:numPr>
          <w:ilvl w:val="0"/>
          <w:numId w:val="33"/>
        </w:numPr>
        <w:rPr>
          <w:sz w:val="24"/>
          <w:szCs w:val="24"/>
        </w:rPr>
      </w:pPr>
      <w:r w:rsidRPr="00305357">
        <w:rPr>
          <w:sz w:val="24"/>
          <w:szCs w:val="24"/>
        </w:rPr>
        <w:t>Personal hygiene</w:t>
      </w:r>
    </w:p>
    <w:p w14:paraId="0AB1130D" w14:textId="77777777" w:rsidR="00BB12CD" w:rsidRPr="00305357" w:rsidRDefault="00BB12CD" w:rsidP="003B6F66">
      <w:pPr>
        <w:pStyle w:val="NoSpacing"/>
        <w:numPr>
          <w:ilvl w:val="0"/>
          <w:numId w:val="33"/>
        </w:numPr>
        <w:rPr>
          <w:sz w:val="24"/>
          <w:szCs w:val="24"/>
        </w:rPr>
      </w:pPr>
      <w:r w:rsidRPr="00305357">
        <w:rPr>
          <w:sz w:val="24"/>
          <w:szCs w:val="24"/>
        </w:rPr>
        <w:t>Cooking and serving of food in an open place</w:t>
      </w:r>
    </w:p>
    <w:p w14:paraId="46348781" w14:textId="77777777" w:rsidR="00BB12CD" w:rsidRPr="00305357" w:rsidRDefault="00BB12CD" w:rsidP="00BB12CD">
      <w:pPr>
        <w:spacing w:after="200" w:line="240" w:lineRule="auto"/>
        <w:ind w:left="1080"/>
        <w:jc w:val="both"/>
        <w:rPr>
          <w:rFonts w:ascii="Calibri" w:eastAsia="Calibri" w:hAnsi="Calibri" w:cs="Times New Roman"/>
          <w:sz w:val="24"/>
          <w:szCs w:val="24"/>
        </w:rPr>
      </w:pPr>
    </w:p>
    <w:p w14:paraId="683F3907" w14:textId="77777777" w:rsidR="00BB12CD" w:rsidRPr="00305357" w:rsidRDefault="00BB12CD" w:rsidP="003B6F66">
      <w:pPr>
        <w:numPr>
          <w:ilvl w:val="0"/>
          <w:numId w:val="22"/>
        </w:numPr>
        <w:spacing w:after="200" w:line="240" w:lineRule="auto"/>
        <w:ind w:left="360"/>
        <w:jc w:val="both"/>
        <w:rPr>
          <w:rFonts w:ascii="Calibri" w:eastAsia="Calibri" w:hAnsi="Calibri" w:cs="Arial"/>
          <w:b/>
          <w:sz w:val="24"/>
          <w:szCs w:val="24"/>
        </w:rPr>
      </w:pPr>
      <w:r w:rsidRPr="00305357">
        <w:rPr>
          <w:rFonts w:ascii="Calibri" w:eastAsia="Calibri" w:hAnsi="Calibri" w:cs="Arial"/>
          <w:b/>
          <w:sz w:val="24"/>
          <w:szCs w:val="24"/>
        </w:rPr>
        <w:t>Environmental Sanitation</w:t>
      </w:r>
    </w:p>
    <w:p w14:paraId="5C7BA13A" w14:textId="77777777" w:rsidR="00BB12CD" w:rsidRPr="00305357" w:rsidRDefault="00BB12CD" w:rsidP="003B6F66">
      <w:pPr>
        <w:pStyle w:val="NoSpacing"/>
        <w:numPr>
          <w:ilvl w:val="0"/>
          <w:numId w:val="29"/>
        </w:numPr>
        <w:rPr>
          <w:sz w:val="24"/>
          <w:szCs w:val="24"/>
        </w:rPr>
      </w:pPr>
      <w:r w:rsidRPr="00305357">
        <w:rPr>
          <w:sz w:val="24"/>
          <w:szCs w:val="24"/>
        </w:rPr>
        <w:t>Protect kitchen areas and other food from insect, pests and other animals</w:t>
      </w:r>
    </w:p>
    <w:p w14:paraId="0DE50630" w14:textId="77777777" w:rsidR="00BB12CD" w:rsidRPr="00305357" w:rsidRDefault="00BB12CD" w:rsidP="003B6F66">
      <w:pPr>
        <w:pStyle w:val="NoSpacing"/>
        <w:numPr>
          <w:ilvl w:val="0"/>
          <w:numId w:val="29"/>
        </w:numPr>
        <w:rPr>
          <w:sz w:val="24"/>
          <w:szCs w:val="24"/>
        </w:rPr>
      </w:pPr>
      <w:r w:rsidRPr="00305357">
        <w:rPr>
          <w:sz w:val="24"/>
          <w:szCs w:val="24"/>
        </w:rPr>
        <w:t>Clean the kitchen within and surrounding before and after cooking</w:t>
      </w:r>
    </w:p>
    <w:p w14:paraId="262B2A4B" w14:textId="77777777" w:rsidR="00BB12CD" w:rsidRPr="00305357" w:rsidRDefault="00BB12CD" w:rsidP="003B6F66">
      <w:pPr>
        <w:pStyle w:val="NoSpacing"/>
        <w:numPr>
          <w:ilvl w:val="0"/>
          <w:numId w:val="29"/>
        </w:numPr>
        <w:rPr>
          <w:sz w:val="24"/>
          <w:szCs w:val="24"/>
        </w:rPr>
      </w:pPr>
      <w:r w:rsidRPr="00305357">
        <w:rPr>
          <w:sz w:val="24"/>
          <w:szCs w:val="24"/>
        </w:rPr>
        <w:t>Remove garbage as frequently as possible</w:t>
      </w:r>
    </w:p>
    <w:p w14:paraId="61024454" w14:textId="77777777" w:rsidR="00BB12CD" w:rsidRPr="00305357" w:rsidRDefault="00BB12CD" w:rsidP="003B6F66">
      <w:pPr>
        <w:pStyle w:val="NoSpacing"/>
        <w:numPr>
          <w:ilvl w:val="0"/>
          <w:numId w:val="29"/>
        </w:numPr>
        <w:rPr>
          <w:sz w:val="24"/>
          <w:szCs w:val="24"/>
        </w:rPr>
      </w:pPr>
      <w:r w:rsidRPr="00305357">
        <w:rPr>
          <w:sz w:val="24"/>
          <w:szCs w:val="24"/>
        </w:rPr>
        <w:t>Identify an area for garbage dumping 20metres or more meters away from the kitchen</w:t>
      </w:r>
    </w:p>
    <w:p w14:paraId="2F04367D" w14:textId="77777777" w:rsidR="00BB12CD" w:rsidRPr="00305357" w:rsidRDefault="00BB12CD" w:rsidP="003B6F66">
      <w:pPr>
        <w:pStyle w:val="NoSpacing"/>
        <w:numPr>
          <w:ilvl w:val="0"/>
          <w:numId w:val="29"/>
        </w:numPr>
        <w:rPr>
          <w:sz w:val="24"/>
          <w:szCs w:val="24"/>
        </w:rPr>
      </w:pPr>
      <w:r w:rsidRPr="00305357">
        <w:rPr>
          <w:sz w:val="24"/>
          <w:szCs w:val="24"/>
        </w:rPr>
        <w:lastRenderedPageBreak/>
        <w:t>Ensure that all kitchens are well-ventilated</w:t>
      </w:r>
    </w:p>
    <w:p w14:paraId="4FAB296F" w14:textId="77777777" w:rsidR="00BB12CD" w:rsidRPr="00305357" w:rsidRDefault="00BB12CD" w:rsidP="003B6F66">
      <w:pPr>
        <w:pStyle w:val="NoSpacing"/>
        <w:numPr>
          <w:ilvl w:val="0"/>
          <w:numId w:val="29"/>
        </w:numPr>
        <w:rPr>
          <w:sz w:val="24"/>
          <w:szCs w:val="24"/>
        </w:rPr>
      </w:pPr>
      <w:r w:rsidRPr="00305357">
        <w:rPr>
          <w:sz w:val="24"/>
          <w:szCs w:val="24"/>
        </w:rPr>
        <w:t>Dig a pit for garbage dumping</w:t>
      </w:r>
    </w:p>
    <w:p w14:paraId="746160DC" w14:textId="77777777" w:rsidR="00BB12CD" w:rsidRPr="00305357" w:rsidRDefault="00BB12CD" w:rsidP="003B6F66">
      <w:pPr>
        <w:pStyle w:val="NoSpacing"/>
        <w:numPr>
          <w:ilvl w:val="0"/>
          <w:numId w:val="29"/>
        </w:numPr>
        <w:rPr>
          <w:sz w:val="24"/>
          <w:szCs w:val="24"/>
        </w:rPr>
      </w:pPr>
      <w:r w:rsidRPr="00305357">
        <w:rPr>
          <w:sz w:val="24"/>
          <w:szCs w:val="24"/>
        </w:rPr>
        <w:t>Put a bin with a tightly fitted lid in the kitchen away from the door for dumping peels, stale foods, left over etc.</w:t>
      </w:r>
    </w:p>
    <w:p w14:paraId="56CDDA72" w14:textId="77777777" w:rsidR="00BB12CD" w:rsidRPr="00305357" w:rsidRDefault="00BB12CD" w:rsidP="003B6F66">
      <w:pPr>
        <w:pStyle w:val="NoSpacing"/>
        <w:numPr>
          <w:ilvl w:val="0"/>
          <w:numId w:val="29"/>
        </w:numPr>
        <w:rPr>
          <w:sz w:val="24"/>
          <w:szCs w:val="24"/>
        </w:rPr>
      </w:pPr>
      <w:r w:rsidRPr="00305357">
        <w:rPr>
          <w:sz w:val="24"/>
          <w:szCs w:val="24"/>
        </w:rPr>
        <w:t>Wet waste should be wrapped, and kitchen bins lined.</w:t>
      </w:r>
    </w:p>
    <w:p w14:paraId="32423170" w14:textId="77777777" w:rsidR="00165C34" w:rsidRPr="00305357" w:rsidRDefault="00165C34" w:rsidP="007410E8">
      <w:pPr>
        <w:pStyle w:val="NoSpacing"/>
        <w:rPr>
          <w:sz w:val="24"/>
          <w:szCs w:val="24"/>
        </w:rPr>
      </w:pPr>
    </w:p>
    <w:p w14:paraId="306F705A" w14:textId="77777777" w:rsidR="00BB12CD" w:rsidRPr="00305357" w:rsidRDefault="00BB12CD" w:rsidP="003B6F66">
      <w:pPr>
        <w:numPr>
          <w:ilvl w:val="0"/>
          <w:numId w:val="23"/>
        </w:numPr>
        <w:spacing w:after="200" w:line="240" w:lineRule="auto"/>
        <w:jc w:val="both"/>
        <w:rPr>
          <w:rFonts w:ascii="Calibri" w:eastAsia="Calibri" w:hAnsi="Calibri" w:cs="Arial"/>
          <w:b/>
          <w:sz w:val="24"/>
          <w:szCs w:val="24"/>
        </w:rPr>
      </w:pPr>
      <w:r w:rsidRPr="00305357">
        <w:rPr>
          <w:rFonts w:ascii="Calibri" w:eastAsia="Calibri" w:hAnsi="Calibri" w:cs="Arial"/>
          <w:b/>
          <w:sz w:val="24"/>
          <w:szCs w:val="24"/>
        </w:rPr>
        <w:t>Personal Hygiene</w:t>
      </w:r>
    </w:p>
    <w:p w14:paraId="3E35FE4B" w14:textId="77777777" w:rsidR="00BB12CD" w:rsidRPr="00305357" w:rsidRDefault="00BB12CD" w:rsidP="003B6F66">
      <w:pPr>
        <w:pStyle w:val="NoSpacing"/>
        <w:numPr>
          <w:ilvl w:val="0"/>
          <w:numId w:val="30"/>
        </w:numPr>
        <w:rPr>
          <w:sz w:val="24"/>
          <w:szCs w:val="24"/>
        </w:rPr>
      </w:pPr>
      <w:r w:rsidRPr="00305357">
        <w:rPr>
          <w:sz w:val="24"/>
          <w:szCs w:val="24"/>
        </w:rPr>
        <w:t>Cooks must be medically fit by going for medical checkup before recruited</w:t>
      </w:r>
    </w:p>
    <w:p w14:paraId="386955AB" w14:textId="77777777" w:rsidR="00BB12CD" w:rsidRPr="00305357" w:rsidRDefault="00BB12CD" w:rsidP="003B6F66">
      <w:pPr>
        <w:pStyle w:val="NoSpacing"/>
        <w:numPr>
          <w:ilvl w:val="0"/>
          <w:numId w:val="30"/>
        </w:numPr>
        <w:rPr>
          <w:sz w:val="24"/>
          <w:szCs w:val="24"/>
        </w:rPr>
      </w:pPr>
      <w:r w:rsidRPr="00305357">
        <w:rPr>
          <w:sz w:val="24"/>
          <w:szCs w:val="24"/>
        </w:rPr>
        <w:t>wash your hand before handling food and often during food preparation</w:t>
      </w:r>
    </w:p>
    <w:p w14:paraId="3C085378" w14:textId="77777777" w:rsidR="00BB12CD" w:rsidRPr="00305357" w:rsidRDefault="00BB12CD" w:rsidP="003B6F66">
      <w:pPr>
        <w:pStyle w:val="NoSpacing"/>
        <w:numPr>
          <w:ilvl w:val="0"/>
          <w:numId w:val="30"/>
        </w:numPr>
        <w:rPr>
          <w:sz w:val="24"/>
          <w:szCs w:val="24"/>
        </w:rPr>
      </w:pPr>
      <w:r w:rsidRPr="00305357">
        <w:rPr>
          <w:sz w:val="24"/>
          <w:szCs w:val="24"/>
        </w:rPr>
        <w:t>cooks should always appear neat and tidy</w:t>
      </w:r>
    </w:p>
    <w:p w14:paraId="2676EDF9" w14:textId="77777777" w:rsidR="00BB12CD" w:rsidRPr="00305357" w:rsidRDefault="00BB12CD" w:rsidP="003B6F66">
      <w:pPr>
        <w:pStyle w:val="NoSpacing"/>
        <w:numPr>
          <w:ilvl w:val="0"/>
          <w:numId w:val="30"/>
        </w:numPr>
        <w:rPr>
          <w:sz w:val="24"/>
          <w:szCs w:val="24"/>
        </w:rPr>
      </w:pPr>
      <w:r w:rsidRPr="00305357">
        <w:rPr>
          <w:sz w:val="24"/>
          <w:szCs w:val="24"/>
        </w:rPr>
        <w:t xml:space="preserve">whenever you fall sick, with a flu, </w:t>
      </w:r>
      <w:proofErr w:type="gramStart"/>
      <w:r w:rsidRPr="00305357">
        <w:rPr>
          <w:sz w:val="24"/>
          <w:szCs w:val="24"/>
        </w:rPr>
        <w:t>cold  or</w:t>
      </w:r>
      <w:proofErr w:type="gramEnd"/>
      <w:r w:rsidRPr="00305357">
        <w:rPr>
          <w:sz w:val="24"/>
          <w:szCs w:val="24"/>
        </w:rPr>
        <w:t xml:space="preserve"> have a cut in your hand do not cook</w:t>
      </w:r>
    </w:p>
    <w:p w14:paraId="3B9438F5" w14:textId="77777777" w:rsidR="00BB12CD" w:rsidRPr="00305357" w:rsidRDefault="00BB12CD" w:rsidP="003B6F66">
      <w:pPr>
        <w:pStyle w:val="NoSpacing"/>
        <w:numPr>
          <w:ilvl w:val="0"/>
          <w:numId w:val="30"/>
        </w:numPr>
        <w:rPr>
          <w:rFonts w:ascii="Calibri" w:eastAsia="Calibri" w:hAnsi="Calibri" w:cs="Arial"/>
          <w:sz w:val="24"/>
          <w:szCs w:val="24"/>
        </w:rPr>
      </w:pPr>
      <w:r w:rsidRPr="00305357">
        <w:rPr>
          <w:sz w:val="24"/>
          <w:szCs w:val="24"/>
        </w:rPr>
        <w:t>Keep your nails short</w:t>
      </w:r>
    </w:p>
    <w:p w14:paraId="4059DE21" w14:textId="77777777" w:rsidR="00BB12CD" w:rsidRPr="00305357" w:rsidRDefault="00BB12CD" w:rsidP="003B6F66">
      <w:pPr>
        <w:pStyle w:val="NoSpacing"/>
        <w:numPr>
          <w:ilvl w:val="0"/>
          <w:numId w:val="30"/>
        </w:numPr>
        <w:rPr>
          <w:rFonts w:ascii="Calibri" w:eastAsia="Calibri" w:hAnsi="Calibri" w:cs="Arial"/>
          <w:sz w:val="24"/>
          <w:szCs w:val="24"/>
        </w:rPr>
      </w:pPr>
      <w:r w:rsidRPr="00305357">
        <w:rPr>
          <w:rFonts w:ascii="Calibri" w:eastAsia="Calibri" w:hAnsi="Calibri" w:cs="Arial"/>
          <w:sz w:val="24"/>
          <w:szCs w:val="24"/>
        </w:rPr>
        <w:t>Do not wear jewelry on your hands when preparing and cooking food</w:t>
      </w:r>
    </w:p>
    <w:p w14:paraId="52AB6AA2" w14:textId="77777777" w:rsidR="00BB12CD" w:rsidRPr="00305357" w:rsidRDefault="00BB12CD" w:rsidP="003B6F66">
      <w:pPr>
        <w:pStyle w:val="NoSpacing"/>
        <w:numPr>
          <w:ilvl w:val="0"/>
          <w:numId w:val="30"/>
        </w:numPr>
        <w:rPr>
          <w:rFonts w:ascii="Calibri" w:eastAsia="Calibri" w:hAnsi="Calibri" w:cs="Arial"/>
          <w:sz w:val="24"/>
          <w:szCs w:val="24"/>
        </w:rPr>
      </w:pPr>
      <w:r w:rsidRPr="00305357">
        <w:rPr>
          <w:rFonts w:ascii="Calibri" w:eastAsia="Calibri" w:hAnsi="Calibri" w:cs="Arial"/>
          <w:sz w:val="24"/>
          <w:szCs w:val="24"/>
        </w:rPr>
        <w:t>Wash all utensils before and after cooking</w:t>
      </w:r>
    </w:p>
    <w:p w14:paraId="1526B01B" w14:textId="77777777" w:rsidR="00527D85" w:rsidRPr="00305357" w:rsidRDefault="00BB12CD" w:rsidP="003B6F66">
      <w:pPr>
        <w:pStyle w:val="ListParagraph"/>
        <w:numPr>
          <w:ilvl w:val="0"/>
          <w:numId w:val="30"/>
        </w:numPr>
        <w:spacing w:after="200" w:line="240" w:lineRule="auto"/>
        <w:jc w:val="both"/>
        <w:rPr>
          <w:sz w:val="24"/>
          <w:szCs w:val="24"/>
        </w:rPr>
      </w:pPr>
      <w:r w:rsidRPr="00305357">
        <w:rPr>
          <w:rFonts w:ascii="Calibri" w:eastAsia="Calibri" w:hAnsi="Calibri" w:cs="Arial"/>
          <w:sz w:val="24"/>
          <w:szCs w:val="24"/>
        </w:rPr>
        <w:t>Wear an apron head tie or hat when cooking. Clean as you go.</w:t>
      </w:r>
    </w:p>
    <w:p w14:paraId="083EBAD4" w14:textId="77777777" w:rsidR="00BB12CD" w:rsidRPr="00305357" w:rsidRDefault="00BB12CD" w:rsidP="003B6F66">
      <w:pPr>
        <w:pStyle w:val="ListParagraph"/>
        <w:numPr>
          <w:ilvl w:val="0"/>
          <w:numId w:val="30"/>
        </w:numPr>
        <w:spacing w:after="200" w:line="240" w:lineRule="auto"/>
        <w:jc w:val="both"/>
        <w:rPr>
          <w:sz w:val="24"/>
          <w:szCs w:val="24"/>
        </w:rPr>
      </w:pPr>
      <w:r w:rsidRPr="00305357">
        <w:rPr>
          <w:sz w:val="24"/>
          <w:szCs w:val="24"/>
        </w:rPr>
        <w:t>Keep a hand towel in your apron pocket to wipe your hand</w:t>
      </w:r>
    </w:p>
    <w:p w14:paraId="69920146" w14:textId="77777777" w:rsidR="00BB12CD" w:rsidRPr="00305357" w:rsidRDefault="00BB12CD" w:rsidP="003B6F66">
      <w:pPr>
        <w:pStyle w:val="NoSpacing"/>
        <w:numPr>
          <w:ilvl w:val="0"/>
          <w:numId w:val="30"/>
        </w:numPr>
        <w:rPr>
          <w:sz w:val="24"/>
          <w:szCs w:val="24"/>
        </w:rPr>
      </w:pPr>
      <w:r w:rsidRPr="00305357">
        <w:rPr>
          <w:sz w:val="24"/>
          <w:szCs w:val="24"/>
        </w:rPr>
        <w:t>Avoid scratching or rubbing any part of your body when cooking (nose, ears, hand etc.)</w:t>
      </w:r>
    </w:p>
    <w:p w14:paraId="2147C55B" w14:textId="77777777" w:rsidR="00BB12CD" w:rsidRPr="00305357" w:rsidRDefault="00BB12CD" w:rsidP="003B6F66">
      <w:pPr>
        <w:pStyle w:val="NoSpacing"/>
        <w:numPr>
          <w:ilvl w:val="0"/>
          <w:numId w:val="30"/>
        </w:numPr>
        <w:rPr>
          <w:sz w:val="24"/>
          <w:szCs w:val="24"/>
        </w:rPr>
      </w:pPr>
      <w:r w:rsidRPr="00305357">
        <w:rPr>
          <w:sz w:val="24"/>
          <w:szCs w:val="24"/>
        </w:rPr>
        <w:t xml:space="preserve">Do not use </w:t>
      </w:r>
      <w:proofErr w:type="gramStart"/>
      <w:r w:rsidRPr="00305357">
        <w:rPr>
          <w:sz w:val="24"/>
          <w:szCs w:val="24"/>
        </w:rPr>
        <w:t>aprons ,</w:t>
      </w:r>
      <w:proofErr w:type="gramEnd"/>
      <w:r w:rsidRPr="00305357">
        <w:rPr>
          <w:sz w:val="24"/>
          <w:szCs w:val="24"/>
        </w:rPr>
        <w:t xml:space="preserve"> head gears or wrappers to wipe bowls or plates use a kitchen towel </w:t>
      </w:r>
    </w:p>
    <w:p w14:paraId="596AEF40" w14:textId="77777777" w:rsidR="00BB12CD" w:rsidRPr="00305357" w:rsidRDefault="00BB12CD" w:rsidP="00BB12CD">
      <w:pPr>
        <w:spacing w:after="200" w:line="240" w:lineRule="auto"/>
        <w:jc w:val="both"/>
        <w:rPr>
          <w:rFonts w:ascii="Calibri" w:eastAsia="Calibri" w:hAnsi="Calibri" w:cs="Arial"/>
          <w:bCs/>
          <w:sz w:val="24"/>
          <w:szCs w:val="24"/>
        </w:rPr>
      </w:pPr>
      <w:r w:rsidRPr="00305357">
        <w:rPr>
          <w:rFonts w:ascii="Calibri" w:eastAsia="Calibri" w:hAnsi="Calibri" w:cs="Arial"/>
          <w:bCs/>
          <w:sz w:val="24"/>
          <w:szCs w:val="24"/>
        </w:rPr>
        <w:t xml:space="preserve">People who handle food </w:t>
      </w:r>
      <w:r w:rsidRPr="00305357">
        <w:rPr>
          <w:rFonts w:ascii="Calibri" w:eastAsia="Calibri" w:hAnsi="Calibri" w:cs="Arial"/>
          <w:b/>
          <w:bCs/>
          <w:sz w:val="24"/>
          <w:szCs w:val="24"/>
        </w:rPr>
        <w:t xml:space="preserve">must </w:t>
      </w:r>
      <w:r w:rsidRPr="00305357">
        <w:rPr>
          <w:rFonts w:ascii="Calibri" w:eastAsia="Calibri" w:hAnsi="Calibri" w:cs="Arial"/>
          <w:bCs/>
          <w:sz w:val="24"/>
          <w:szCs w:val="24"/>
        </w:rPr>
        <w:t>follow the hygiene rules</w:t>
      </w:r>
    </w:p>
    <w:p w14:paraId="7669571E" w14:textId="77777777" w:rsidR="00BB12CD" w:rsidRPr="00305357" w:rsidRDefault="00BB12CD" w:rsidP="00BB12CD">
      <w:pPr>
        <w:spacing w:after="200" w:line="240" w:lineRule="auto"/>
        <w:ind w:left="1080"/>
        <w:jc w:val="both"/>
        <w:rPr>
          <w:rFonts w:ascii="Calibri" w:eastAsia="Calibri" w:hAnsi="Calibri" w:cs="Arial"/>
          <w:bCs/>
          <w:sz w:val="24"/>
          <w:szCs w:val="24"/>
        </w:rPr>
      </w:pPr>
    </w:p>
    <w:p w14:paraId="4240172E" w14:textId="77777777" w:rsidR="00BB12CD" w:rsidRPr="00305357" w:rsidRDefault="00BB12CD" w:rsidP="00BB12CD">
      <w:pPr>
        <w:spacing w:after="200" w:line="240" w:lineRule="auto"/>
        <w:ind w:left="360" w:hanging="360"/>
        <w:jc w:val="both"/>
        <w:rPr>
          <w:rFonts w:ascii="Calibri" w:eastAsia="Calibri" w:hAnsi="Calibri" w:cs="Arial"/>
          <w:b/>
          <w:bCs/>
          <w:sz w:val="24"/>
          <w:szCs w:val="24"/>
        </w:rPr>
      </w:pPr>
      <w:r w:rsidRPr="00305357">
        <w:rPr>
          <w:rFonts w:ascii="Calibri" w:eastAsia="Calibri" w:hAnsi="Calibri" w:cs="Arial"/>
          <w:b/>
          <w:bCs/>
          <w:sz w:val="24"/>
          <w:szCs w:val="24"/>
        </w:rPr>
        <w:t>D. Kitchen Hygiene</w:t>
      </w:r>
    </w:p>
    <w:p w14:paraId="2FC60E2A" w14:textId="77777777" w:rsidR="00BB12CD" w:rsidRPr="00305357" w:rsidRDefault="00BB12CD" w:rsidP="00BB12CD">
      <w:pPr>
        <w:spacing w:after="200" w:line="240" w:lineRule="auto"/>
        <w:jc w:val="both"/>
        <w:rPr>
          <w:rFonts w:ascii="Calibri" w:eastAsia="Calibri" w:hAnsi="Calibri" w:cs="Times New Roman"/>
          <w:b/>
          <w:i/>
          <w:sz w:val="24"/>
          <w:szCs w:val="24"/>
        </w:rPr>
      </w:pPr>
      <w:r w:rsidRPr="00305357">
        <w:rPr>
          <w:rFonts w:ascii="Calibri" w:eastAsia="Calibri" w:hAnsi="Calibri" w:cs="Times New Roman"/>
          <w:b/>
          <w:i/>
          <w:sz w:val="24"/>
          <w:szCs w:val="24"/>
        </w:rPr>
        <w:t>a. Preparation</w:t>
      </w:r>
    </w:p>
    <w:p w14:paraId="5C1A1B8D" w14:textId="77777777" w:rsidR="00BB12CD" w:rsidRPr="00305357" w:rsidRDefault="00BB12CD" w:rsidP="00BB12CD">
      <w:pPr>
        <w:spacing w:after="200" w:line="240" w:lineRule="auto"/>
        <w:jc w:val="both"/>
        <w:rPr>
          <w:rFonts w:ascii="Calibri" w:eastAsia="Calibri" w:hAnsi="Calibri" w:cs="Times New Roman"/>
          <w:sz w:val="24"/>
          <w:szCs w:val="24"/>
        </w:rPr>
      </w:pPr>
      <w:r w:rsidRPr="00305357">
        <w:rPr>
          <w:rFonts w:ascii="Calibri" w:eastAsia="Calibri" w:hAnsi="Calibri" w:cs="Times New Roman"/>
          <w:sz w:val="24"/>
          <w:szCs w:val="24"/>
        </w:rPr>
        <w:t>Food can become contaminated very easily during preparation:</w:t>
      </w:r>
    </w:p>
    <w:p w14:paraId="709FD633" w14:textId="77777777" w:rsidR="00BB12CD" w:rsidRPr="00305357" w:rsidRDefault="00BB12CD" w:rsidP="003B6F66">
      <w:pPr>
        <w:numPr>
          <w:ilvl w:val="0"/>
          <w:numId w:val="26"/>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 xml:space="preserve">Observe good personal hygiene – Food can be contaminated very easily when it is handled. Therefore, it is essential that you and your staff maintain good standards of personal hygiene at all times to ensure that food does not get contaminated with harmful germs, dirt or “foreign bodies”. To do the above very well, </w:t>
      </w:r>
    </w:p>
    <w:p w14:paraId="3EE94489" w14:textId="77777777" w:rsidR="00BB12CD" w:rsidRPr="00305357" w:rsidRDefault="00BB12CD" w:rsidP="003B6F66">
      <w:pPr>
        <w:numPr>
          <w:ilvl w:val="1"/>
          <w:numId w:val="24"/>
        </w:numPr>
        <w:spacing w:after="200" w:line="240" w:lineRule="auto"/>
        <w:ind w:left="1080"/>
        <w:jc w:val="both"/>
        <w:rPr>
          <w:rFonts w:ascii="Calibri" w:eastAsia="Calibri" w:hAnsi="Calibri" w:cs="Times New Roman"/>
          <w:sz w:val="24"/>
          <w:szCs w:val="24"/>
        </w:rPr>
      </w:pPr>
      <w:r w:rsidRPr="00305357">
        <w:rPr>
          <w:rFonts w:ascii="Calibri" w:eastAsia="Calibri" w:hAnsi="Calibri" w:cs="Times New Roman"/>
          <w:b/>
          <w:sz w:val="24"/>
          <w:szCs w:val="24"/>
        </w:rPr>
        <w:t>the cooking staff should wash and dry their hands regularly when handling food, in particular</w:t>
      </w:r>
      <w:r w:rsidRPr="00305357">
        <w:rPr>
          <w:rFonts w:ascii="Calibri" w:eastAsia="Calibri" w:hAnsi="Calibri" w:cs="Times New Roman"/>
          <w:sz w:val="24"/>
          <w:szCs w:val="24"/>
        </w:rPr>
        <w:t>:</w:t>
      </w:r>
    </w:p>
    <w:p w14:paraId="15F705BA"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Before starting work</w:t>
      </w:r>
    </w:p>
    <w:p w14:paraId="40A36EC3"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Before handling ready-to-eat food</w:t>
      </w:r>
    </w:p>
    <w:p w14:paraId="58DCFF89"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After touching raw food, especially raw meat or poultry.</w:t>
      </w:r>
    </w:p>
    <w:p w14:paraId="31441CA9"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After going to the toilet</w:t>
      </w:r>
    </w:p>
    <w:p w14:paraId="1D0C5CD5"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After a break</w:t>
      </w:r>
    </w:p>
    <w:p w14:paraId="7E521E42" w14:textId="77777777" w:rsidR="00BB12CD" w:rsidRPr="00305357" w:rsidRDefault="00BB12CD" w:rsidP="003B6F66">
      <w:pPr>
        <w:numPr>
          <w:ilvl w:val="1"/>
          <w:numId w:val="24"/>
        </w:numPr>
        <w:spacing w:after="200" w:line="240" w:lineRule="auto"/>
        <w:ind w:left="1080"/>
        <w:jc w:val="both"/>
        <w:rPr>
          <w:rFonts w:ascii="Calibri" w:eastAsia="Calibri" w:hAnsi="Calibri" w:cs="Times New Roman"/>
          <w:sz w:val="24"/>
          <w:szCs w:val="24"/>
        </w:rPr>
      </w:pPr>
      <w:r w:rsidRPr="00305357">
        <w:rPr>
          <w:rFonts w:ascii="Calibri" w:eastAsia="Calibri" w:hAnsi="Calibri" w:cs="Times New Roman"/>
          <w:b/>
          <w:sz w:val="24"/>
          <w:szCs w:val="24"/>
        </w:rPr>
        <w:t>Staff working in food areas should</w:t>
      </w:r>
      <w:r w:rsidRPr="00305357">
        <w:rPr>
          <w:rFonts w:ascii="Calibri" w:eastAsia="Calibri" w:hAnsi="Calibri" w:cs="Times New Roman"/>
          <w:sz w:val="24"/>
          <w:szCs w:val="24"/>
        </w:rPr>
        <w:t>:</w:t>
      </w:r>
    </w:p>
    <w:p w14:paraId="2F5FC3BD"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Wear clean clothes and an apron or protective garment</w:t>
      </w:r>
    </w:p>
    <w:p w14:paraId="07E4E395"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lastRenderedPageBreak/>
        <w:t>Cover their heads</w:t>
      </w:r>
    </w:p>
    <w:p w14:paraId="72FB8E43"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Not touch their face or hair</w:t>
      </w:r>
    </w:p>
    <w:p w14:paraId="378D96F4"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Cover cuts or sores with clean waterproof dressings</w:t>
      </w:r>
    </w:p>
    <w:p w14:paraId="4DE4D6CC"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Wash hands after blowing their nose</w:t>
      </w:r>
    </w:p>
    <w:p w14:paraId="5F1126E0"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Keep finger nails low and trimmed</w:t>
      </w:r>
    </w:p>
    <w:p w14:paraId="300D4641"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Not cough or sneeze over food</w:t>
      </w:r>
    </w:p>
    <w:p w14:paraId="084CEE27"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Not smoke</w:t>
      </w:r>
    </w:p>
    <w:p w14:paraId="0A590D09"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Not wear jewelry or false nails, which might fall into food.</w:t>
      </w:r>
    </w:p>
    <w:p w14:paraId="1555D4F5"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Use different chopping boards for raw food and ready-to-eat food</w:t>
      </w:r>
    </w:p>
    <w:p w14:paraId="18D787CF"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Use different equipment and utensils for raw and ready-to-eat food, wherever possible</w:t>
      </w:r>
    </w:p>
    <w:p w14:paraId="1F81CAA5"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Clean equipment and surfaces thoroughly before and after use</w:t>
      </w:r>
    </w:p>
    <w:p w14:paraId="5147E97E"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Avoid unnecessary handling of food – use clean basins, plates and trays instead</w:t>
      </w:r>
    </w:p>
    <w:p w14:paraId="4ED56089"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Use drinking water to wash and prepare food.</w:t>
      </w:r>
    </w:p>
    <w:p w14:paraId="6AE558D6"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 xml:space="preserve">Training and supervision: By law, cooks must receive adequate supervision, instruction and or training in food hygiene for the work they do. </w:t>
      </w:r>
    </w:p>
    <w:p w14:paraId="7B8DE740"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Staff illness: Staff with symptoms of food poisoning like diarrhea, vomiting or stomach pains, must not handle food, because they could easily contaminate it and make others ill. Staff should also report any other type of illness or skin condition to the Head of the school. If you are not sure whether you or someone else should be working with food, seek advice from an environmental health officer or doctor urgently.</w:t>
      </w:r>
    </w:p>
    <w:p w14:paraId="0DED7678"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Take care of where you work: However big or small the cooking is, the place where you work must be kept clean and be well maintained to help ensure good hygiene. It is also important to keep out pests, such as flies and rats, so make sure that doors and external windows are fit.</w:t>
      </w:r>
    </w:p>
    <w:p w14:paraId="69E68294"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 xml:space="preserve">Make sure that the premise and all equipment and surfaces that come into contact with food are kept clean and where necessary, disinfected. </w:t>
      </w:r>
    </w:p>
    <w:p w14:paraId="4B2C4F51"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Use a cleaning schedule to ensure appropriate cleaning.</w:t>
      </w:r>
    </w:p>
    <w:p w14:paraId="7DEBB14F"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While working, it is a good idea to clean as you go, mopping up any spills as they happen and cleaning work surfaces, equipment and floors frequently so that waste and dirt do not build up.</w:t>
      </w:r>
    </w:p>
    <w:p w14:paraId="55FE3090"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Remember to keep cleaning equipment, such as mops and cloths, clean.</w:t>
      </w:r>
    </w:p>
    <w:p w14:paraId="1399F0BD" w14:textId="77777777" w:rsidR="00BB12CD" w:rsidRPr="00305357" w:rsidRDefault="00BB12CD" w:rsidP="003B6F66">
      <w:pPr>
        <w:numPr>
          <w:ilvl w:val="0"/>
          <w:numId w:val="25"/>
        </w:numPr>
        <w:spacing w:after="0" w:line="240" w:lineRule="auto"/>
        <w:ind w:left="1440"/>
        <w:jc w:val="both"/>
        <w:rPr>
          <w:rFonts w:ascii="Calibri" w:eastAsia="Calibri" w:hAnsi="Calibri" w:cs="Times New Roman"/>
          <w:sz w:val="24"/>
          <w:szCs w:val="24"/>
        </w:rPr>
      </w:pPr>
      <w:r w:rsidRPr="00305357">
        <w:rPr>
          <w:rFonts w:ascii="Calibri" w:eastAsia="Calibri" w:hAnsi="Calibri" w:cs="Times New Roman"/>
          <w:sz w:val="24"/>
          <w:szCs w:val="24"/>
        </w:rPr>
        <w:t xml:space="preserve">Store waste carefully to avoid attracting pests such as flies and rats. To achieve this, do not allow food or other waste to build up in food areas, keep storage area clean and arrange for rubbish to be removed frequently. </w:t>
      </w:r>
    </w:p>
    <w:p w14:paraId="13B52FC5"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It is essential that suitable facilities are provided for staff to wash their hands, such as basins, soap and water. Also, when staffs use the toilet, they should not wash their hands in the basin used for washing hands during food preparation. Otherwise, they could bring germs into the food area.</w:t>
      </w:r>
    </w:p>
    <w:p w14:paraId="28F65962"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lastRenderedPageBreak/>
        <w:t xml:space="preserve">There should be adequate facilities to prepare and serve food safely. </w:t>
      </w:r>
    </w:p>
    <w:p w14:paraId="0DCFBCA7" w14:textId="77777777" w:rsidR="00BB12CD" w:rsidRPr="00305357" w:rsidRDefault="00BB12CD" w:rsidP="003B6F66">
      <w:pPr>
        <w:numPr>
          <w:ilvl w:val="0"/>
          <w:numId w:val="27"/>
        </w:numPr>
        <w:spacing w:after="200" w:line="240" w:lineRule="auto"/>
        <w:ind w:left="720"/>
        <w:jc w:val="both"/>
        <w:rPr>
          <w:rFonts w:ascii="Calibri" w:eastAsia="Calibri" w:hAnsi="Calibri" w:cs="Times New Roman"/>
          <w:sz w:val="24"/>
          <w:szCs w:val="24"/>
        </w:rPr>
      </w:pPr>
      <w:r w:rsidRPr="00305357">
        <w:rPr>
          <w:rFonts w:ascii="Calibri" w:eastAsia="Calibri" w:hAnsi="Calibri" w:cs="Times New Roman"/>
          <w:sz w:val="24"/>
          <w:szCs w:val="24"/>
        </w:rPr>
        <w:t>Keep food at safe temperature and protect it from contamination</w:t>
      </w:r>
    </w:p>
    <w:p w14:paraId="7585010C" w14:textId="77777777" w:rsidR="00BB12CD" w:rsidRPr="00305357" w:rsidRDefault="00BB12CD" w:rsidP="00BB12CD">
      <w:pPr>
        <w:spacing w:after="200" w:line="240" w:lineRule="auto"/>
        <w:jc w:val="both"/>
        <w:rPr>
          <w:rFonts w:ascii="Calibri" w:eastAsia="Calibri" w:hAnsi="Calibri" w:cs="Times New Roman"/>
          <w:b/>
          <w:i/>
          <w:sz w:val="24"/>
          <w:szCs w:val="24"/>
        </w:rPr>
      </w:pPr>
      <w:r w:rsidRPr="00305357">
        <w:rPr>
          <w:rFonts w:ascii="Calibri" w:eastAsia="Calibri" w:hAnsi="Calibri" w:cs="Times New Roman"/>
          <w:b/>
          <w:i/>
          <w:sz w:val="24"/>
          <w:szCs w:val="24"/>
        </w:rPr>
        <w:t>Common errors in cooking</w:t>
      </w:r>
    </w:p>
    <w:p w14:paraId="0A8613E9" w14:textId="77777777" w:rsidR="00BB12CD" w:rsidRPr="00305357" w:rsidRDefault="00BB12CD" w:rsidP="003B6F66">
      <w:pPr>
        <w:numPr>
          <w:ilvl w:val="0"/>
          <w:numId w:val="31"/>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Soaking of rice in water for too long</w:t>
      </w:r>
    </w:p>
    <w:p w14:paraId="54B69082" w14:textId="77777777" w:rsidR="00BB12CD" w:rsidRPr="00305357" w:rsidRDefault="00BB12CD" w:rsidP="003B6F66">
      <w:pPr>
        <w:numPr>
          <w:ilvl w:val="0"/>
          <w:numId w:val="31"/>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Not washing/rinsing of rice or peas before cooking</w:t>
      </w:r>
    </w:p>
    <w:p w14:paraId="7AD2B446" w14:textId="77777777" w:rsidR="00BB12CD" w:rsidRPr="00305357" w:rsidRDefault="00BB12CD" w:rsidP="003B6F66">
      <w:pPr>
        <w:numPr>
          <w:ilvl w:val="0"/>
          <w:numId w:val="31"/>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Not picking out the non-edible particles from the rice/peas ration</w:t>
      </w:r>
    </w:p>
    <w:p w14:paraId="005AD499" w14:textId="77777777" w:rsidR="00BB12CD" w:rsidRPr="00305357" w:rsidRDefault="00BB12CD" w:rsidP="003B6F66">
      <w:pPr>
        <w:numPr>
          <w:ilvl w:val="0"/>
          <w:numId w:val="31"/>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Cooks not adhering to hygienic norms</w:t>
      </w:r>
    </w:p>
    <w:p w14:paraId="379AAC1A" w14:textId="77777777" w:rsidR="00BB12CD" w:rsidRPr="00305357" w:rsidRDefault="00BB12CD" w:rsidP="003B6F66">
      <w:pPr>
        <w:numPr>
          <w:ilvl w:val="0"/>
          <w:numId w:val="31"/>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Over cooking causing the hardening of nutrients.</w:t>
      </w:r>
    </w:p>
    <w:p w14:paraId="43C935F7" w14:textId="77777777" w:rsidR="00BB12CD" w:rsidRPr="00305357" w:rsidRDefault="00BB12CD" w:rsidP="00BB12CD">
      <w:pPr>
        <w:spacing w:after="200" w:line="240" w:lineRule="auto"/>
        <w:jc w:val="both"/>
        <w:rPr>
          <w:rFonts w:ascii="Calibri" w:eastAsia="Calibri" w:hAnsi="Calibri" w:cs="Times New Roman"/>
          <w:b/>
          <w:i/>
          <w:sz w:val="24"/>
          <w:szCs w:val="24"/>
        </w:rPr>
      </w:pPr>
      <w:r w:rsidRPr="00305357">
        <w:rPr>
          <w:rFonts w:ascii="Calibri" w:eastAsia="Calibri" w:hAnsi="Calibri" w:cs="Times New Roman"/>
          <w:b/>
          <w:i/>
          <w:sz w:val="24"/>
          <w:szCs w:val="24"/>
        </w:rPr>
        <w:t>b. Cooking</w:t>
      </w:r>
    </w:p>
    <w:p w14:paraId="192828C3" w14:textId="77777777" w:rsidR="00BB12CD" w:rsidRPr="00305357" w:rsidRDefault="00BB12CD" w:rsidP="00BB12CD">
      <w:pPr>
        <w:spacing w:after="200" w:line="240" w:lineRule="auto"/>
        <w:jc w:val="both"/>
        <w:rPr>
          <w:rFonts w:ascii="Calibri" w:eastAsia="Calibri" w:hAnsi="Calibri" w:cs="Times New Roman"/>
          <w:sz w:val="24"/>
          <w:szCs w:val="24"/>
        </w:rPr>
      </w:pPr>
      <w:r w:rsidRPr="00305357">
        <w:rPr>
          <w:rFonts w:ascii="Calibri" w:eastAsia="Calibri" w:hAnsi="Calibri" w:cs="Times New Roman"/>
          <w:sz w:val="24"/>
          <w:szCs w:val="24"/>
        </w:rPr>
        <w:t>Proper cooking kills food poisoning bacteria</w:t>
      </w:r>
      <w:proofErr w:type="gramStart"/>
      <w:r w:rsidR="000C38C9" w:rsidRPr="00305357">
        <w:rPr>
          <w:rFonts w:ascii="Calibri" w:eastAsia="Calibri" w:hAnsi="Calibri" w:cs="Times New Roman"/>
          <w:sz w:val="24"/>
          <w:szCs w:val="24"/>
        </w:rPr>
        <w:t>.</w:t>
      </w:r>
      <w:r w:rsidRPr="00305357">
        <w:rPr>
          <w:rFonts w:ascii="Calibri" w:eastAsia="Calibri" w:hAnsi="Calibri" w:cs="Times New Roman"/>
          <w:sz w:val="24"/>
          <w:szCs w:val="24"/>
        </w:rPr>
        <w:t xml:space="preserve"> .</w:t>
      </w:r>
      <w:proofErr w:type="gramEnd"/>
      <w:r w:rsidRPr="00305357">
        <w:rPr>
          <w:rFonts w:ascii="Calibri" w:eastAsia="Calibri" w:hAnsi="Calibri" w:cs="Times New Roman"/>
          <w:sz w:val="24"/>
          <w:szCs w:val="24"/>
        </w:rPr>
        <w:t xml:space="preserve"> It is important to cook food thoroughly, especially meat. </w:t>
      </w:r>
    </w:p>
    <w:p w14:paraId="34B08720" w14:textId="77777777" w:rsidR="00BB12CD" w:rsidRPr="00305357" w:rsidRDefault="00BB12CD" w:rsidP="00BB12CD">
      <w:pPr>
        <w:spacing w:after="200" w:line="240" w:lineRule="auto"/>
        <w:jc w:val="both"/>
        <w:rPr>
          <w:rFonts w:ascii="Calibri" w:eastAsia="Calibri" w:hAnsi="Calibri" w:cs="Times New Roman"/>
          <w:sz w:val="24"/>
          <w:szCs w:val="24"/>
        </w:rPr>
      </w:pPr>
      <w:r w:rsidRPr="00305357">
        <w:rPr>
          <w:rFonts w:ascii="Calibri" w:eastAsia="Calibri" w:hAnsi="Calibri" w:cs="Times New Roman"/>
          <w:b/>
          <w:sz w:val="24"/>
          <w:szCs w:val="24"/>
        </w:rPr>
        <w:t>Common errors in cooking include</w:t>
      </w:r>
      <w:r w:rsidRPr="00305357">
        <w:rPr>
          <w:rFonts w:ascii="Calibri" w:eastAsia="Calibri" w:hAnsi="Calibri" w:cs="Times New Roman"/>
          <w:sz w:val="24"/>
          <w:szCs w:val="24"/>
        </w:rPr>
        <w:t>:</w:t>
      </w:r>
    </w:p>
    <w:p w14:paraId="733C98A2" w14:textId="77777777" w:rsidR="00BB12CD" w:rsidRPr="00305357" w:rsidRDefault="00BB12CD" w:rsidP="003B6F66">
      <w:pPr>
        <w:numPr>
          <w:ilvl w:val="0"/>
          <w:numId w:val="32"/>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preparation of food several hours prior to consumption, combined with its storage at temperatures which favor growth of bacteria and or formation of toxins;</w:t>
      </w:r>
    </w:p>
    <w:p w14:paraId="76B88006" w14:textId="77777777" w:rsidR="00BB12CD" w:rsidRPr="00305357" w:rsidRDefault="00BB12CD" w:rsidP="003B6F66">
      <w:pPr>
        <w:numPr>
          <w:ilvl w:val="0"/>
          <w:numId w:val="32"/>
        </w:numPr>
        <w:spacing w:after="0" w:line="240" w:lineRule="auto"/>
        <w:jc w:val="both"/>
        <w:rPr>
          <w:rFonts w:ascii="Calibri" w:eastAsia="Calibri" w:hAnsi="Calibri" w:cs="Times New Roman"/>
          <w:sz w:val="24"/>
          <w:szCs w:val="24"/>
        </w:rPr>
      </w:pPr>
      <w:proofErr w:type="gramStart"/>
      <w:r w:rsidRPr="00305357">
        <w:rPr>
          <w:rFonts w:ascii="Calibri" w:eastAsia="Calibri" w:hAnsi="Calibri" w:cs="Times New Roman"/>
          <w:sz w:val="24"/>
          <w:szCs w:val="24"/>
        </w:rPr>
        <w:t>insufficient  cooking</w:t>
      </w:r>
      <w:proofErr w:type="gramEnd"/>
      <w:r w:rsidRPr="00305357">
        <w:rPr>
          <w:rFonts w:ascii="Calibri" w:eastAsia="Calibri" w:hAnsi="Calibri" w:cs="Times New Roman"/>
          <w:sz w:val="24"/>
          <w:szCs w:val="24"/>
        </w:rPr>
        <w:t xml:space="preserve"> or reheating of food to reduce or eliminate pathogens;</w:t>
      </w:r>
    </w:p>
    <w:p w14:paraId="1F146C14" w14:textId="77777777" w:rsidR="00BB12CD" w:rsidRPr="00305357" w:rsidRDefault="00BB12CD" w:rsidP="003B6F66">
      <w:pPr>
        <w:numPr>
          <w:ilvl w:val="0"/>
          <w:numId w:val="32"/>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cross contamination; and</w:t>
      </w:r>
    </w:p>
    <w:p w14:paraId="6D830584" w14:textId="77777777" w:rsidR="00BB12CD" w:rsidRPr="00305357" w:rsidRDefault="00BB12CD" w:rsidP="003B6F66">
      <w:pPr>
        <w:numPr>
          <w:ilvl w:val="0"/>
          <w:numId w:val="32"/>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people with poor personal hygiene handling food</w:t>
      </w:r>
    </w:p>
    <w:p w14:paraId="56779961" w14:textId="77777777" w:rsidR="00BB12CD" w:rsidRPr="00305357" w:rsidRDefault="00BB12CD" w:rsidP="00BB12CD">
      <w:pPr>
        <w:spacing w:after="200" w:line="240" w:lineRule="auto"/>
        <w:jc w:val="both"/>
        <w:rPr>
          <w:rFonts w:ascii="Calibri" w:eastAsia="Calibri" w:hAnsi="Calibri" w:cs="Times New Roman"/>
          <w:sz w:val="24"/>
          <w:szCs w:val="24"/>
        </w:rPr>
      </w:pPr>
      <w:r w:rsidRPr="00305357">
        <w:rPr>
          <w:rFonts w:ascii="Calibri" w:eastAsia="Calibri" w:hAnsi="Calibri" w:cs="Times New Roman"/>
          <w:b/>
          <w:sz w:val="24"/>
          <w:szCs w:val="24"/>
        </w:rPr>
        <w:t>To prevent growth and spread of bacteria</w:t>
      </w:r>
      <w:r w:rsidRPr="00305357">
        <w:rPr>
          <w:rFonts w:ascii="Calibri" w:eastAsia="Calibri" w:hAnsi="Calibri" w:cs="Times New Roman"/>
          <w:sz w:val="24"/>
          <w:szCs w:val="24"/>
        </w:rPr>
        <w:t>,</w:t>
      </w:r>
    </w:p>
    <w:p w14:paraId="454404F7" w14:textId="77777777" w:rsidR="00BB12CD" w:rsidRPr="00305357" w:rsidRDefault="00BB12CD" w:rsidP="003B6F66">
      <w:pPr>
        <w:numPr>
          <w:ilvl w:val="0"/>
          <w:numId w:val="32"/>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Ensure food areas are clean and good standards of personal hygiene are maintained</w:t>
      </w:r>
    </w:p>
    <w:p w14:paraId="5D7F52B1" w14:textId="77777777" w:rsidR="00BB12CD" w:rsidRPr="00305357" w:rsidRDefault="00BB12CD" w:rsidP="003B6F66">
      <w:pPr>
        <w:numPr>
          <w:ilvl w:val="0"/>
          <w:numId w:val="32"/>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Cook foods thoroughly</w:t>
      </w:r>
    </w:p>
    <w:p w14:paraId="78943DC5" w14:textId="77777777" w:rsidR="00BB12CD" w:rsidRPr="00305357" w:rsidRDefault="00BB12CD" w:rsidP="003B6F66">
      <w:pPr>
        <w:numPr>
          <w:ilvl w:val="0"/>
          <w:numId w:val="32"/>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Keep foods at the right temperature</w:t>
      </w:r>
    </w:p>
    <w:p w14:paraId="6A1296DD" w14:textId="77777777" w:rsidR="00BB12CD" w:rsidRPr="00305357" w:rsidRDefault="00BB12CD" w:rsidP="003B6F66">
      <w:pPr>
        <w:numPr>
          <w:ilvl w:val="0"/>
          <w:numId w:val="32"/>
        </w:numPr>
        <w:spacing w:after="0" w:line="240" w:lineRule="auto"/>
        <w:jc w:val="both"/>
        <w:rPr>
          <w:rFonts w:ascii="Calibri" w:eastAsia="Calibri" w:hAnsi="Calibri" w:cs="Times New Roman"/>
          <w:sz w:val="24"/>
          <w:szCs w:val="24"/>
        </w:rPr>
      </w:pPr>
      <w:r w:rsidRPr="00305357">
        <w:rPr>
          <w:rFonts w:ascii="Calibri" w:eastAsia="Calibri" w:hAnsi="Calibri" w:cs="Times New Roman"/>
          <w:sz w:val="24"/>
          <w:szCs w:val="24"/>
        </w:rPr>
        <w:t>Prevent cross contamination.</w:t>
      </w:r>
    </w:p>
    <w:p w14:paraId="6632967E" w14:textId="77777777" w:rsidR="00BB12CD" w:rsidRPr="00305357" w:rsidRDefault="00BB12CD" w:rsidP="007410E8">
      <w:pPr>
        <w:spacing w:after="200" w:line="240" w:lineRule="auto"/>
        <w:contextualSpacing/>
        <w:jc w:val="both"/>
        <w:rPr>
          <w:rFonts w:ascii="Calibri" w:eastAsia="Calibri" w:hAnsi="Calibri" w:cs="Times New Roman"/>
          <w:sz w:val="24"/>
          <w:szCs w:val="24"/>
        </w:rPr>
      </w:pPr>
    </w:p>
    <w:p w14:paraId="3DC4436E" w14:textId="77777777" w:rsidR="00CD3C72" w:rsidRPr="00305357" w:rsidRDefault="00CD3C72">
      <w:pPr>
        <w:rPr>
          <w:sz w:val="24"/>
          <w:szCs w:val="24"/>
        </w:rPr>
      </w:pPr>
    </w:p>
    <w:p w14:paraId="2D5B9CC4" w14:textId="77777777" w:rsidR="00604B55" w:rsidRPr="00305357" w:rsidRDefault="00604B55">
      <w:pPr>
        <w:rPr>
          <w:sz w:val="24"/>
          <w:szCs w:val="24"/>
        </w:rPr>
      </w:pPr>
    </w:p>
    <w:sectPr w:rsidR="00604B55" w:rsidRPr="003053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81C1" w14:textId="77777777" w:rsidR="00894DED" w:rsidRDefault="00894DED" w:rsidP="00562B4F">
      <w:pPr>
        <w:spacing w:after="0" w:line="240" w:lineRule="auto"/>
      </w:pPr>
      <w:r>
        <w:separator/>
      </w:r>
    </w:p>
  </w:endnote>
  <w:endnote w:type="continuationSeparator" w:id="0">
    <w:p w14:paraId="256FEA4C" w14:textId="77777777" w:rsidR="00894DED" w:rsidRDefault="00894DED" w:rsidP="0056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44443"/>
      <w:docPartObj>
        <w:docPartGallery w:val="Page Numbers (Bottom of Page)"/>
        <w:docPartUnique/>
      </w:docPartObj>
    </w:sdtPr>
    <w:sdtEndPr>
      <w:rPr>
        <w:noProof/>
      </w:rPr>
    </w:sdtEndPr>
    <w:sdtContent>
      <w:p w14:paraId="1AFD0035" w14:textId="77777777" w:rsidR="00305357" w:rsidRDefault="00305357">
        <w:pPr>
          <w:pStyle w:val="Footer"/>
          <w:jc w:val="right"/>
        </w:pPr>
        <w:r>
          <w:fldChar w:fldCharType="begin"/>
        </w:r>
        <w:r>
          <w:instrText xml:space="preserve"> PAGE   \* MERGEFORMAT </w:instrText>
        </w:r>
        <w:r>
          <w:fldChar w:fldCharType="separate"/>
        </w:r>
        <w:r w:rsidR="00E6552C">
          <w:rPr>
            <w:noProof/>
          </w:rPr>
          <w:t>4</w:t>
        </w:r>
        <w:r>
          <w:rPr>
            <w:noProof/>
          </w:rPr>
          <w:fldChar w:fldCharType="end"/>
        </w:r>
      </w:p>
    </w:sdtContent>
  </w:sdt>
  <w:p w14:paraId="76FDA9E6" w14:textId="77777777" w:rsidR="00305357" w:rsidRDefault="0030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0136" w14:textId="77777777" w:rsidR="00894DED" w:rsidRDefault="00894DED" w:rsidP="00562B4F">
      <w:pPr>
        <w:spacing w:after="0" w:line="240" w:lineRule="auto"/>
      </w:pPr>
      <w:r>
        <w:separator/>
      </w:r>
    </w:p>
  </w:footnote>
  <w:footnote w:type="continuationSeparator" w:id="0">
    <w:p w14:paraId="030CF6A5" w14:textId="77777777" w:rsidR="00894DED" w:rsidRDefault="00894DED" w:rsidP="00562B4F">
      <w:pPr>
        <w:spacing w:after="0" w:line="240" w:lineRule="auto"/>
      </w:pPr>
      <w:r>
        <w:continuationSeparator/>
      </w:r>
    </w:p>
  </w:footnote>
  <w:footnote w:id="1">
    <w:p w14:paraId="3F890930" w14:textId="77777777" w:rsidR="009E003B" w:rsidRDefault="009E003B" w:rsidP="00562B4F">
      <w:pPr>
        <w:pStyle w:val="FootnoteText"/>
      </w:pPr>
      <w:r>
        <w:rPr>
          <w:rStyle w:val="FootnoteReference"/>
        </w:rPr>
        <w:footnoteRef/>
      </w:r>
      <w:r>
        <w:t xml:space="preserve"> Alagie and Bintou to provide</w:t>
      </w:r>
    </w:p>
  </w:footnote>
  <w:footnote w:id="2">
    <w:p w14:paraId="07325E97" w14:textId="77777777" w:rsidR="009E003B" w:rsidRDefault="009E003B" w:rsidP="00562B4F">
      <w:pPr>
        <w:pStyle w:val="FootnoteText"/>
      </w:pPr>
      <w:r>
        <w:rPr>
          <w:rStyle w:val="FootnoteReference"/>
        </w:rPr>
        <w:footnoteRef/>
      </w:r>
      <w:r>
        <w:t xml:space="preserve"> Alagie and bintou to privide</w:t>
      </w:r>
    </w:p>
  </w:footnote>
  <w:footnote w:id="3">
    <w:p w14:paraId="32638CC4" w14:textId="77777777" w:rsidR="009E003B" w:rsidRDefault="009E003B" w:rsidP="00562B4F">
      <w:pPr>
        <w:pStyle w:val="FootnoteText"/>
      </w:pPr>
      <w:r>
        <w:rPr>
          <w:rStyle w:val="FootnoteReference"/>
        </w:rPr>
        <w:footnoteRef/>
      </w:r>
      <w:r>
        <w:t xml:space="preserve"> Guidelines to be given/presented separately</w:t>
      </w:r>
    </w:p>
  </w:footnote>
  <w:footnote w:id="4">
    <w:p w14:paraId="301C00BD" w14:textId="77777777" w:rsidR="009E003B" w:rsidRDefault="009E003B" w:rsidP="00562B4F">
      <w:pPr>
        <w:pStyle w:val="FootnoteText"/>
      </w:pPr>
      <w:r>
        <w:rPr>
          <w:rStyle w:val="FootnoteReference"/>
        </w:rPr>
        <w:footnoteRef/>
      </w:r>
      <w:r>
        <w:t xml:space="preserve"> This could be other complimentary commodities plates, firewood, condiments, mats, etc</w:t>
      </w:r>
    </w:p>
  </w:footnote>
  <w:footnote w:id="5">
    <w:p w14:paraId="3D551BB7" w14:textId="77777777" w:rsidR="009E003B" w:rsidRDefault="009E003B" w:rsidP="00592F50">
      <w:pPr>
        <w:pStyle w:val="FootnoteText"/>
      </w:pPr>
      <w:r>
        <w:rPr>
          <w:rStyle w:val="FootnoteReference"/>
        </w:rPr>
        <w:footnoteRef/>
      </w:r>
      <w:r>
        <w:t xml:space="preserve"> This is likely to be the GTUCCU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146"/>
    <w:multiLevelType w:val="hybridMultilevel"/>
    <w:tmpl w:val="CE5E7D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4BA108B"/>
    <w:multiLevelType w:val="hybridMultilevel"/>
    <w:tmpl w:val="CB4E2A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74B7"/>
    <w:multiLevelType w:val="hybridMultilevel"/>
    <w:tmpl w:val="E934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549E4"/>
    <w:multiLevelType w:val="hybridMultilevel"/>
    <w:tmpl w:val="0650A52A"/>
    <w:lvl w:ilvl="0" w:tplc="057CC1E6">
      <w:start w:val="2"/>
      <w:numFmt w:val="bullet"/>
      <w:lvlText w:val="-"/>
      <w:lvlJc w:val="left"/>
      <w:pPr>
        <w:ind w:left="540" w:hanging="360"/>
      </w:pPr>
      <w:rPr>
        <w:rFonts w:ascii="Times New Roman" w:eastAsia="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F33CB3"/>
    <w:multiLevelType w:val="hybridMultilevel"/>
    <w:tmpl w:val="7EBA0A8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031C4B"/>
    <w:multiLevelType w:val="multilevel"/>
    <w:tmpl w:val="6B2E6264"/>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4E06C1"/>
    <w:multiLevelType w:val="hybridMultilevel"/>
    <w:tmpl w:val="81226358"/>
    <w:lvl w:ilvl="0" w:tplc="4FB0793A">
      <w:start w:val="2"/>
      <w:numFmt w:val="decimal"/>
      <w:lvlText w:val="%1."/>
      <w:lvlJc w:val="left"/>
      <w:pPr>
        <w:ind w:left="120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D3489"/>
    <w:multiLevelType w:val="hybridMultilevel"/>
    <w:tmpl w:val="8C64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42F8A"/>
    <w:multiLevelType w:val="hybridMultilevel"/>
    <w:tmpl w:val="1212941A"/>
    <w:lvl w:ilvl="0" w:tplc="CF40897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75357"/>
    <w:multiLevelType w:val="hybridMultilevel"/>
    <w:tmpl w:val="EAE0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61E26"/>
    <w:multiLevelType w:val="hybridMultilevel"/>
    <w:tmpl w:val="77E0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A0ABB"/>
    <w:multiLevelType w:val="hybridMultilevel"/>
    <w:tmpl w:val="B43033B6"/>
    <w:lvl w:ilvl="0" w:tplc="DA9E7558">
      <w:start w:val="1"/>
      <w:numFmt w:val="decimal"/>
      <w:lvlText w:val="%1."/>
      <w:lvlJc w:val="left"/>
      <w:pPr>
        <w:ind w:left="12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672E"/>
    <w:multiLevelType w:val="hybridMultilevel"/>
    <w:tmpl w:val="33941DDE"/>
    <w:lvl w:ilvl="0" w:tplc="13B4431A">
      <w:start w:val="1"/>
      <w:numFmt w:val="bullet"/>
      <w:lvlText w:val="•"/>
      <w:lvlJc w:val="left"/>
      <w:pPr>
        <w:tabs>
          <w:tab w:val="num" w:pos="720"/>
        </w:tabs>
        <w:ind w:left="720" w:hanging="360"/>
      </w:pPr>
      <w:rPr>
        <w:rFonts w:ascii="Arial" w:hAnsi="Arial" w:hint="default"/>
      </w:rPr>
    </w:lvl>
    <w:lvl w:ilvl="1" w:tplc="B5D0728E">
      <w:start w:val="1"/>
      <w:numFmt w:val="bullet"/>
      <w:lvlText w:val="•"/>
      <w:lvlJc w:val="left"/>
      <w:pPr>
        <w:tabs>
          <w:tab w:val="num" w:pos="1440"/>
        </w:tabs>
        <w:ind w:left="1440" w:hanging="360"/>
      </w:pPr>
      <w:rPr>
        <w:rFonts w:ascii="Arial" w:hAnsi="Arial" w:hint="default"/>
      </w:rPr>
    </w:lvl>
    <w:lvl w:ilvl="2" w:tplc="0DBC5CE6" w:tentative="1">
      <w:start w:val="1"/>
      <w:numFmt w:val="bullet"/>
      <w:lvlText w:val="•"/>
      <w:lvlJc w:val="left"/>
      <w:pPr>
        <w:tabs>
          <w:tab w:val="num" w:pos="2160"/>
        </w:tabs>
        <w:ind w:left="2160" w:hanging="360"/>
      </w:pPr>
      <w:rPr>
        <w:rFonts w:ascii="Arial" w:hAnsi="Arial" w:hint="default"/>
      </w:rPr>
    </w:lvl>
    <w:lvl w:ilvl="3" w:tplc="566E0CE8" w:tentative="1">
      <w:start w:val="1"/>
      <w:numFmt w:val="bullet"/>
      <w:lvlText w:val="•"/>
      <w:lvlJc w:val="left"/>
      <w:pPr>
        <w:tabs>
          <w:tab w:val="num" w:pos="2880"/>
        </w:tabs>
        <w:ind w:left="2880" w:hanging="360"/>
      </w:pPr>
      <w:rPr>
        <w:rFonts w:ascii="Arial" w:hAnsi="Arial" w:hint="default"/>
      </w:rPr>
    </w:lvl>
    <w:lvl w:ilvl="4" w:tplc="78A01C10" w:tentative="1">
      <w:start w:val="1"/>
      <w:numFmt w:val="bullet"/>
      <w:lvlText w:val="•"/>
      <w:lvlJc w:val="left"/>
      <w:pPr>
        <w:tabs>
          <w:tab w:val="num" w:pos="3600"/>
        </w:tabs>
        <w:ind w:left="3600" w:hanging="360"/>
      </w:pPr>
      <w:rPr>
        <w:rFonts w:ascii="Arial" w:hAnsi="Arial" w:hint="default"/>
      </w:rPr>
    </w:lvl>
    <w:lvl w:ilvl="5" w:tplc="E99E013E" w:tentative="1">
      <w:start w:val="1"/>
      <w:numFmt w:val="bullet"/>
      <w:lvlText w:val="•"/>
      <w:lvlJc w:val="left"/>
      <w:pPr>
        <w:tabs>
          <w:tab w:val="num" w:pos="4320"/>
        </w:tabs>
        <w:ind w:left="4320" w:hanging="360"/>
      </w:pPr>
      <w:rPr>
        <w:rFonts w:ascii="Arial" w:hAnsi="Arial" w:hint="default"/>
      </w:rPr>
    </w:lvl>
    <w:lvl w:ilvl="6" w:tplc="005E81E4" w:tentative="1">
      <w:start w:val="1"/>
      <w:numFmt w:val="bullet"/>
      <w:lvlText w:val="•"/>
      <w:lvlJc w:val="left"/>
      <w:pPr>
        <w:tabs>
          <w:tab w:val="num" w:pos="5040"/>
        </w:tabs>
        <w:ind w:left="5040" w:hanging="360"/>
      </w:pPr>
      <w:rPr>
        <w:rFonts w:ascii="Arial" w:hAnsi="Arial" w:hint="default"/>
      </w:rPr>
    </w:lvl>
    <w:lvl w:ilvl="7" w:tplc="835A995E" w:tentative="1">
      <w:start w:val="1"/>
      <w:numFmt w:val="bullet"/>
      <w:lvlText w:val="•"/>
      <w:lvlJc w:val="left"/>
      <w:pPr>
        <w:tabs>
          <w:tab w:val="num" w:pos="5760"/>
        </w:tabs>
        <w:ind w:left="5760" w:hanging="360"/>
      </w:pPr>
      <w:rPr>
        <w:rFonts w:ascii="Arial" w:hAnsi="Arial" w:hint="default"/>
      </w:rPr>
    </w:lvl>
    <w:lvl w:ilvl="8" w:tplc="103AF4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E573AD"/>
    <w:multiLevelType w:val="hybridMultilevel"/>
    <w:tmpl w:val="1486962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2B453B4A"/>
    <w:multiLevelType w:val="hybridMultilevel"/>
    <w:tmpl w:val="56487C0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B9C43C6"/>
    <w:multiLevelType w:val="hybridMultilevel"/>
    <w:tmpl w:val="8870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632F0"/>
    <w:multiLevelType w:val="hybridMultilevel"/>
    <w:tmpl w:val="B9243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12B8E"/>
    <w:multiLevelType w:val="hybridMultilevel"/>
    <w:tmpl w:val="33581C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D14E65"/>
    <w:multiLevelType w:val="hybridMultilevel"/>
    <w:tmpl w:val="63506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D778F"/>
    <w:multiLevelType w:val="hybridMultilevel"/>
    <w:tmpl w:val="059EDADC"/>
    <w:lvl w:ilvl="0" w:tplc="DA848DAA">
      <w:start w:val="1"/>
      <w:numFmt w:val="bullet"/>
      <w:lvlText w:val="•"/>
      <w:lvlJc w:val="left"/>
      <w:pPr>
        <w:tabs>
          <w:tab w:val="num" w:pos="720"/>
        </w:tabs>
        <w:ind w:left="720" w:hanging="360"/>
      </w:pPr>
      <w:rPr>
        <w:rFonts w:ascii="Arial" w:hAnsi="Arial" w:hint="default"/>
      </w:rPr>
    </w:lvl>
    <w:lvl w:ilvl="1" w:tplc="4FC8154E">
      <w:start w:val="99"/>
      <w:numFmt w:val="bullet"/>
      <w:lvlText w:val="•"/>
      <w:lvlJc w:val="left"/>
      <w:pPr>
        <w:tabs>
          <w:tab w:val="num" w:pos="1980"/>
        </w:tabs>
        <w:ind w:left="1980" w:hanging="360"/>
      </w:pPr>
      <w:rPr>
        <w:rFonts w:ascii="Arial" w:hAnsi="Arial" w:hint="default"/>
      </w:rPr>
    </w:lvl>
    <w:lvl w:ilvl="2" w:tplc="CF9E762A" w:tentative="1">
      <w:start w:val="1"/>
      <w:numFmt w:val="bullet"/>
      <w:lvlText w:val="•"/>
      <w:lvlJc w:val="left"/>
      <w:pPr>
        <w:tabs>
          <w:tab w:val="num" w:pos="2160"/>
        </w:tabs>
        <w:ind w:left="2160" w:hanging="360"/>
      </w:pPr>
      <w:rPr>
        <w:rFonts w:ascii="Arial" w:hAnsi="Arial" w:hint="default"/>
      </w:rPr>
    </w:lvl>
    <w:lvl w:ilvl="3" w:tplc="84F40D8E" w:tentative="1">
      <w:start w:val="1"/>
      <w:numFmt w:val="bullet"/>
      <w:lvlText w:val="•"/>
      <w:lvlJc w:val="left"/>
      <w:pPr>
        <w:tabs>
          <w:tab w:val="num" w:pos="2880"/>
        </w:tabs>
        <w:ind w:left="2880" w:hanging="360"/>
      </w:pPr>
      <w:rPr>
        <w:rFonts w:ascii="Arial" w:hAnsi="Arial" w:hint="default"/>
      </w:rPr>
    </w:lvl>
    <w:lvl w:ilvl="4" w:tplc="5DD8AEA0" w:tentative="1">
      <w:start w:val="1"/>
      <w:numFmt w:val="bullet"/>
      <w:lvlText w:val="•"/>
      <w:lvlJc w:val="left"/>
      <w:pPr>
        <w:tabs>
          <w:tab w:val="num" w:pos="3600"/>
        </w:tabs>
        <w:ind w:left="3600" w:hanging="360"/>
      </w:pPr>
      <w:rPr>
        <w:rFonts w:ascii="Arial" w:hAnsi="Arial" w:hint="default"/>
      </w:rPr>
    </w:lvl>
    <w:lvl w:ilvl="5" w:tplc="BAAE3282" w:tentative="1">
      <w:start w:val="1"/>
      <w:numFmt w:val="bullet"/>
      <w:lvlText w:val="•"/>
      <w:lvlJc w:val="left"/>
      <w:pPr>
        <w:tabs>
          <w:tab w:val="num" w:pos="4320"/>
        </w:tabs>
        <w:ind w:left="4320" w:hanging="360"/>
      </w:pPr>
      <w:rPr>
        <w:rFonts w:ascii="Arial" w:hAnsi="Arial" w:hint="default"/>
      </w:rPr>
    </w:lvl>
    <w:lvl w:ilvl="6" w:tplc="F96418CC" w:tentative="1">
      <w:start w:val="1"/>
      <w:numFmt w:val="bullet"/>
      <w:lvlText w:val="•"/>
      <w:lvlJc w:val="left"/>
      <w:pPr>
        <w:tabs>
          <w:tab w:val="num" w:pos="5040"/>
        </w:tabs>
        <w:ind w:left="5040" w:hanging="360"/>
      </w:pPr>
      <w:rPr>
        <w:rFonts w:ascii="Arial" w:hAnsi="Arial" w:hint="default"/>
      </w:rPr>
    </w:lvl>
    <w:lvl w:ilvl="7" w:tplc="C7C0A3C0" w:tentative="1">
      <w:start w:val="1"/>
      <w:numFmt w:val="bullet"/>
      <w:lvlText w:val="•"/>
      <w:lvlJc w:val="left"/>
      <w:pPr>
        <w:tabs>
          <w:tab w:val="num" w:pos="5760"/>
        </w:tabs>
        <w:ind w:left="5760" w:hanging="360"/>
      </w:pPr>
      <w:rPr>
        <w:rFonts w:ascii="Arial" w:hAnsi="Arial" w:hint="default"/>
      </w:rPr>
    </w:lvl>
    <w:lvl w:ilvl="8" w:tplc="AC5CB0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274BB1"/>
    <w:multiLevelType w:val="multilevel"/>
    <w:tmpl w:val="C87611C8"/>
    <w:lvl w:ilvl="0">
      <w:start w:val="1"/>
      <w:numFmt w:val="upperRoman"/>
      <w:lvlText w:val="%1."/>
      <w:lvlJc w:val="right"/>
      <w:pPr>
        <w:ind w:left="720" w:hanging="360"/>
      </w:pPr>
      <w:rPr>
        <w:rFonts w:hint="default"/>
      </w:rPr>
    </w:lvl>
    <w:lvl w:ilvl="1">
      <w:start w:val="6"/>
      <w:numFmt w:val="decimal"/>
      <w:isLgl/>
      <w:lvlText w:val="%1.%2"/>
      <w:lvlJc w:val="left"/>
      <w:pPr>
        <w:ind w:left="1080" w:hanging="720"/>
      </w:pPr>
      <w:rPr>
        <w:rFonts w:cs="Times New Roman" w:hint="default"/>
      </w:rPr>
    </w:lvl>
    <w:lvl w:ilvl="2">
      <w:start w:val="5"/>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1" w15:restartNumberingAfterBreak="0">
    <w:nsid w:val="42E04926"/>
    <w:multiLevelType w:val="hybridMultilevel"/>
    <w:tmpl w:val="F0D251E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5767FAC"/>
    <w:multiLevelType w:val="hybridMultilevel"/>
    <w:tmpl w:val="BACCC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BE5017"/>
    <w:multiLevelType w:val="hybridMultilevel"/>
    <w:tmpl w:val="2DEE6666"/>
    <w:lvl w:ilvl="0" w:tplc="B2889C30">
      <w:start w:val="1"/>
      <w:numFmt w:val="lowerLetter"/>
      <w:lvlText w:val="%1)"/>
      <w:lvlJc w:val="left"/>
      <w:pPr>
        <w:tabs>
          <w:tab w:val="num" w:pos="720"/>
        </w:tabs>
        <w:ind w:left="720" w:hanging="360"/>
      </w:pPr>
      <w:rPr>
        <w:rFonts w:ascii="Times New Roman" w:eastAsia="Times New Roman" w:hAnsi="Times New Roman" w:cs="Times New Roman"/>
      </w:rPr>
    </w:lvl>
    <w:lvl w:ilvl="1" w:tplc="0409001B">
      <w:start w:val="1"/>
      <w:numFmt w:val="lowerRoman"/>
      <w:lvlText w:val="%2."/>
      <w:lvlJc w:val="righ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B412B07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7F267F"/>
    <w:multiLevelType w:val="hybridMultilevel"/>
    <w:tmpl w:val="32C868DA"/>
    <w:lvl w:ilvl="0" w:tplc="EE4C64A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7EB3FC9"/>
    <w:multiLevelType w:val="hybridMultilevel"/>
    <w:tmpl w:val="63204D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77F84"/>
    <w:multiLevelType w:val="hybridMultilevel"/>
    <w:tmpl w:val="85C6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E1E2A"/>
    <w:multiLevelType w:val="hybridMultilevel"/>
    <w:tmpl w:val="BE5EC462"/>
    <w:lvl w:ilvl="0" w:tplc="FB34AEC6">
      <w:start w:val="1"/>
      <w:numFmt w:val="decimal"/>
      <w:lvlText w:val="%1."/>
      <w:lvlJc w:val="left"/>
      <w:pPr>
        <w:tabs>
          <w:tab w:val="num" w:pos="405"/>
        </w:tabs>
        <w:ind w:left="405" w:hanging="360"/>
      </w:pPr>
      <w:rPr>
        <w:rFonts w:hint="default"/>
      </w:rPr>
    </w:lvl>
    <w:lvl w:ilvl="1" w:tplc="E00846FC">
      <w:start w:val="1"/>
      <w:numFmt w:val="upperLetter"/>
      <w:lvlText w:val="%2."/>
      <w:lvlJc w:val="left"/>
      <w:pPr>
        <w:tabs>
          <w:tab w:val="num" w:pos="1125"/>
        </w:tabs>
        <w:ind w:left="1125" w:hanging="360"/>
      </w:pPr>
      <w:rPr>
        <w:rFonts w:hint="default"/>
        <w:b/>
      </w:rPr>
    </w:lvl>
    <w:lvl w:ilvl="2" w:tplc="04090019">
      <w:start w:val="1"/>
      <w:numFmt w:val="lowerLetter"/>
      <w:lvlText w:val="%3."/>
      <w:lvlJc w:val="lef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8" w15:restartNumberingAfterBreak="0">
    <w:nsid w:val="4CA05F6D"/>
    <w:multiLevelType w:val="hybridMultilevel"/>
    <w:tmpl w:val="888AC1A6"/>
    <w:lvl w:ilvl="0" w:tplc="763C41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36B05"/>
    <w:multiLevelType w:val="hybridMultilevel"/>
    <w:tmpl w:val="D9D0826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D57530E"/>
    <w:multiLevelType w:val="hybridMultilevel"/>
    <w:tmpl w:val="17D2348A"/>
    <w:lvl w:ilvl="0" w:tplc="14289DAA">
      <w:start w:val="1"/>
      <w:numFmt w:val="bullet"/>
      <w:lvlText w:val="•"/>
      <w:lvlJc w:val="left"/>
      <w:pPr>
        <w:tabs>
          <w:tab w:val="num" w:pos="720"/>
        </w:tabs>
        <w:ind w:left="720" w:hanging="360"/>
      </w:pPr>
      <w:rPr>
        <w:rFonts w:ascii="Arial" w:hAnsi="Arial" w:hint="default"/>
      </w:rPr>
    </w:lvl>
    <w:lvl w:ilvl="1" w:tplc="26BC773A" w:tentative="1">
      <w:start w:val="1"/>
      <w:numFmt w:val="bullet"/>
      <w:lvlText w:val="•"/>
      <w:lvlJc w:val="left"/>
      <w:pPr>
        <w:tabs>
          <w:tab w:val="num" w:pos="1440"/>
        </w:tabs>
        <w:ind w:left="1440" w:hanging="360"/>
      </w:pPr>
      <w:rPr>
        <w:rFonts w:ascii="Arial" w:hAnsi="Arial" w:hint="default"/>
      </w:rPr>
    </w:lvl>
    <w:lvl w:ilvl="2" w:tplc="81C87270" w:tentative="1">
      <w:start w:val="1"/>
      <w:numFmt w:val="bullet"/>
      <w:lvlText w:val="•"/>
      <w:lvlJc w:val="left"/>
      <w:pPr>
        <w:tabs>
          <w:tab w:val="num" w:pos="2160"/>
        </w:tabs>
        <w:ind w:left="2160" w:hanging="360"/>
      </w:pPr>
      <w:rPr>
        <w:rFonts w:ascii="Arial" w:hAnsi="Arial" w:hint="default"/>
      </w:rPr>
    </w:lvl>
    <w:lvl w:ilvl="3" w:tplc="B1766952" w:tentative="1">
      <w:start w:val="1"/>
      <w:numFmt w:val="bullet"/>
      <w:lvlText w:val="•"/>
      <w:lvlJc w:val="left"/>
      <w:pPr>
        <w:tabs>
          <w:tab w:val="num" w:pos="2880"/>
        </w:tabs>
        <w:ind w:left="2880" w:hanging="360"/>
      </w:pPr>
      <w:rPr>
        <w:rFonts w:ascii="Arial" w:hAnsi="Arial" w:hint="default"/>
      </w:rPr>
    </w:lvl>
    <w:lvl w:ilvl="4" w:tplc="0768A148" w:tentative="1">
      <w:start w:val="1"/>
      <w:numFmt w:val="bullet"/>
      <w:lvlText w:val="•"/>
      <w:lvlJc w:val="left"/>
      <w:pPr>
        <w:tabs>
          <w:tab w:val="num" w:pos="3600"/>
        </w:tabs>
        <w:ind w:left="3600" w:hanging="360"/>
      </w:pPr>
      <w:rPr>
        <w:rFonts w:ascii="Arial" w:hAnsi="Arial" w:hint="default"/>
      </w:rPr>
    </w:lvl>
    <w:lvl w:ilvl="5" w:tplc="CAFCB88A" w:tentative="1">
      <w:start w:val="1"/>
      <w:numFmt w:val="bullet"/>
      <w:lvlText w:val="•"/>
      <w:lvlJc w:val="left"/>
      <w:pPr>
        <w:tabs>
          <w:tab w:val="num" w:pos="4320"/>
        </w:tabs>
        <w:ind w:left="4320" w:hanging="360"/>
      </w:pPr>
      <w:rPr>
        <w:rFonts w:ascii="Arial" w:hAnsi="Arial" w:hint="default"/>
      </w:rPr>
    </w:lvl>
    <w:lvl w:ilvl="6" w:tplc="19E48318" w:tentative="1">
      <w:start w:val="1"/>
      <w:numFmt w:val="bullet"/>
      <w:lvlText w:val="•"/>
      <w:lvlJc w:val="left"/>
      <w:pPr>
        <w:tabs>
          <w:tab w:val="num" w:pos="5040"/>
        </w:tabs>
        <w:ind w:left="5040" w:hanging="360"/>
      </w:pPr>
      <w:rPr>
        <w:rFonts w:ascii="Arial" w:hAnsi="Arial" w:hint="default"/>
      </w:rPr>
    </w:lvl>
    <w:lvl w:ilvl="7" w:tplc="D5CED904" w:tentative="1">
      <w:start w:val="1"/>
      <w:numFmt w:val="bullet"/>
      <w:lvlText w:val="•"/>
      <w:lvlJc w:val="left"/>
      <w:pPr>
        <w:tabs>
          <w:tab w:val="num" w:pos="5760"/>
        </w:tabs>
        <w:ind w:left="5760" w:hanging="360"/>
      </w:pPr>
      <w:rPr>
        <w:rFonts w:ascii="Arial" w:hAnsi="Arial" w:hint="default"/>
      </w:rPr>
    </w:lvl>
    <w:lvl w:ilvl="8" w:tplc="F85476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966773"/>
    <w:multiLevelType w:val="hybridMultilevel"/>
    <w:tmpl w:val="DBFCF608"/>
    <w:lvl w:ilvl="0" w:tplc="13D0706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DB2D54"/>
    <w:multiLevelType w:val="hybridMultilevel"/>
    <w:tmpl w:val="46DA7618"/>
    <w:lvl w:ilvl="0" w:tplc="E2AA45D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34A5A"/>
    <w:multiLevelType w:val="multilevel"/>
    <w:tmpl w:val="DA5CB980"/>
    <w:lvl w:ilvl="0">
      <w:start w:val="1"/>
      <w:numFmt w:val="decimal"/>
      <w:lvlText w:val="%1."/>
      <w:lvlJc w:val="left"/>
      <w:pPr>
        <w:ind w:left="720" w:hanging="360"/>
      </w:p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34" w15:restartNumberingAfterBreak="0">
    <w:nsid w:val="55B243FC"/>
    <w:multiLevelType w:val="hybridMultilevel"/>
    <w:tmpl w:val="A27E37B8"/>
    <w:lvl w:ilvl="0" w:tplc="D758047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C443C"/>
    <w:multiLevelType w:val="hybridMultilevel"/>
    <w:tmpl w:val="D5BE54E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9887DF5"/>
    <w:multiLevelType w:val="hybridMultilevel"/>
    <w:tmpl w:val="FD2E87AA"/>
    <w:lvl w:ilvl="0" w:tplc="05CA50AC">
      <w:start w:val="1"/>
      <w:numFmt w:val="upp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C1790B"/>
    <w:multiLevelType w:val="hybridMultilevel"/>
    <w:tmpl w:val="36C482B8"/>
    <w:lvl w:ilvl="0" w:tplc="0409000F">
      <w:start w:val="1"/>
      <w:numFmt w:val="decimal"/>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8" w15:restartNumberingAfterBreak="0">
    <w:nsid w:val="5D303777"/>
    <w:multiLevelType w:val="multilevel"/>
    <w:tmpl w:val="B5144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46"/>
        </w:tabs>
        <w:ind w:left="846" w:hanging="576"/>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5E0816A2"/>
    <w:multiLevelType w:val="hybridMultilevel"/>
    <w:tmpl w:val="F3744BD6"/>
    <w:lvl w:ilvl="0" w:tplc="04090001">
      <w:start w:val="1"/>
      <w:numFmt w:val="bullet"/>
      <w:lvlText w:val=""/>
      <w:lvlJc w:val="left"/>
      <w:pPr>
        <w:tabs>
          <w:tab w:val="num" w:pos="2025"/>
        </w:tabs>
        <w:ind w:left="2025" w:hanging="360"/>
      </w:pPr>
      <w:rPr>
        <w:rFonts w:ascii="Symbol" w:hAnsi="Symbol" w:hint="default"/>
      </w:rPr>
    </w:lvl>
    <w:lvl w:ilvl="1" w:tplc="04090003" w:tentative="1">
      <w:start w:val="1"/>
      <w:numFmt w:val="bullet"/>
      <w:lvlText w:val="o"/>
      <w:lvlJc w:val="left"/>
      <w:pPr>
        <w:tabs>
          <w:tab w:val="num" w:pos="2745"/>
        </w:tabs>
        <w:ind w:left="2745" w:hanging="360"/>
      </w:pPr>
      <w:rPr>
        <w:rFonts w:ascii="Courier New" w:hAnsi="Courier New" w:cs="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cs="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cs="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40" w15:restartNumberingAfterBreak="0">
    <w:nsid w:val="5F5C2297"/>
    <w:multiLevelType w:val="hybridMultilevel"/>
    <w:tmpl w:val="441074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9C0585"/>
    <w:multiLevelType w:val="hybridMultilevel"/>
    <w:tmpl w:val="F9980524"/>
    <w:lvl w:ilvl="0" w:tplc="505C40D6">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1B01DB"/>
    <w:multiLevelType w:val="hybridMultilevel"/>
    <w:tmpl w:val="FB52231A"/>
    <w:lvl w:ilvl="0" w:tplc="04090019">
      <w:start w:val="1"/>
      <w:numFmt w:val="lowerLetter"/>
      <w:lvlText w:val="%1."/>
      <w:lvlJc w:val="left"/>
      <w:pPr>
        <w:ind w:left="720" w:hanging="360"/>
      </w:pPr>
    </w:lvl>
    <w:lvl w:ilvl="1" w:tplc="DD6E78C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77183C"/>
    <w:multiLevelType w:val="hybridMultilevel"/>
    <w:tmpl w:val="E5DE0E04"/>
    <w:lvl w:ilvl="0" w:tplc="2814F0FA">
      <w:start w:val="1"/>
      <w:numFmt w:val="bullet"/>
      <w:lvlText w:val="•"/>
      <w:lvlJc w:val="left"/>
      <w:pPr>
        <w:tabs>
          <w:tab w:val="num" w:pos="720"/>
        </w:tabs>
        <w:ind w:left="720" w:hanging="360"/>
      </w:pPr>
      <w:rPr>
        <w:rFonts w:ascii="Arial" w:hAnsi="Arial" w:hint="default"/>
      </w:rPr>
    </w:lvl>
    <w:lvl w:ilvl="1" w:tplc="57CC8D4C">
      <w:start w:val="1"/>
      <w:numFmt w:val="bullet"/>
      <w:lvlText w:val="•"/>
      <w:lvlJc w:val="left"/>
      <w:pPr>
        <w:tabs>
          <w:tab w:val="num" w:pos="1170"/>
        </w:tabs>
        <w:ind w:left="1170" w:hanging="360"/>
      </w:pPr>
      <w:rPr>
        <w:rFonts w:ascii="Arial" w:hAnsi="Arial" w:hint="default"/>
      </w:rPr>
    </w:lvl>
    <w:lvl w:ilvl="2" w:tplc="1C843E72" w:tentative="1">
      <w:start w:val="1"/>
      <w:numFmt w:val="bullet"/>
      <w:lvlText w:val="•"/>
      <w:lvlJc w:val="left"/>
      <w:pPr>
        <w:tabs>
          <w:tab w:val="num" w:pos="2160"/>
        </w:tabs>
        <w:ind w:left="2160" w:hanging="360"/>
      </w:pPr>
      <w:rPr>
        <w:rFonts w:ascii="Arial" w:hAnsi="Arial" w:hint="default"/>
      </w:rPr>
    </w:lvl>
    <w:lvl w:ilvl="3" w:tplc="FBCECF12" w:tentative="1">
      <w:start w:val="1"/>
      <w:numFmt w:val="bullet"/>
      <w:lvlText w:val="•"/>
      <w:lvlJc w:val="left"/>
      <w:pPr>
        <w:tabs>
          <w:tab w:val="num" w:pos="2880"/>
        </w:tabs>
        <w:ind w:left="2880" w:hanging="360"/>
      </w:pPr>
      <w:rPr>
        <w:rFonts w:ascii="Arial" w:hAnsi="Arial" w:hint="default"/>
      </w:rPr>
    </w:lvl>
    <w:lvl w:ilvl="4" w:tplc="7F02E91E" w:tentative="1">
      <w:start w:val="1"/>
      <w:numFmt w:val="bullet"/>
      <w:lvlText w:val="•"/>
      <w:lvlJc w:val="left"/>
      <w:pPr>
        <w:tabs>
          <w:tab w:val="num" w:pos="3600"/>
        </w:tabs>
        <w:ind w:left="3600" w:hanging="360"/>
      </w:pPr>
      <w:rPr>
        <w:rFonts w:ascii="Arial" w:hAnsi="Arial" w:hint="default"/>
      </w:rPr>
    </w:lvl>
    <w:lvl w:ilvl="5" w:tplc="C686893E" w:tentative="1">
      <w:start w:val="1"/>
      <w:numFmt w:val="bullet"/>
      <w:lvlText w:val="•"/>
      <w:lvlJc w:val="left"/>
      <w:pPr>
        <w:tabs>
          <w:tab w:val="num" w:pos="4320"/>
        </w:tabs>
        <w:ind w:left="4320" w:hanging="360"/>
      </w:pPr>
      <w:rPr>
        <w:rFonts w:ascii="Arial" w:hAnsi="Arial" w:hint="default"/>
      </w:rPr>
    </w:lvl>
    <w:lvl w:ilvl="6" w:tplc="9280D6C0" w:tentative="1">
      <w:start w:val="1"/>
      <w:numFmt w:val="bullet"/>
      <w:lvlText w:val="•"/>
      <w:lvlJc w:val="left"/>
      <w:pPr>
        <w:tabs>
          <w:tab w:val="num" w:pos="5040"/>
        </w:tabs>
        <w:ind w:left="5040" w:hanging="360"/>
      </w:pPr>
      <w:rPr>
        <w:rFonts w:ascii="Arial" w:hAnsi="Arial" w:hint="default"/>
      </w:rPr>
    </w:lvl>
    <w:lvl w:ilvl="7" w:tplc="34AC2248" w:tentative="1">
      <w:start w:val="1"/>
      <w:numFmt w:val="bullet"/>
      <w:lvlText w:val="•"/>
      <w:lvlJc w:val="left"/>
      <w:pPr>
        <w:tabs>
          <w:tab w:val="num" w:pos="5760"/>
        </w:tabs>
        <w:ind w:left="5760" w:hanging="360"/>
      </w:pPr>
      <w:rPr>
        <w:rFonts w:ascii="Arial" w:hAnsi="Arial" w:hint="default"/>
      </w:rPr>
    </w:lvl>
    <w:lvl w:ilvl="8" w:tplc="8B2C7C7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6CB4EB1"/>
    <w:multiLevelType w:val="hybridMultilevel"/>
    <w:tmpl w:val="8B80404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688F08BE"/>
    <w:multiLevelType w:val="hybridMultilevel"/>
    <w:tmpl w:val="086EA3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92B59A2"/>
    <w:multiLevelType w:val="hybridMultilevel"/>
    <w:tmpl w:val="E5A6B9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5C45CD"/>
    <w:multiLevelType w:val="hybridMultilevel"/>
    <w:tmpl w:val="0D608FA8"/>
    <w:lvl w:ilvl="0" w:tplc="A2F4E97C">
      <w:start w:val="4"/>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30799C"/>
    <w:multiLevelType w:val="hybridMultilevel"/>
    <w:tmpl w:val="534E53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B57D88"/>
    <w:multiLevelType w:val="multilevel"/>
    <w:tmpl w:val="323EF36E"/>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1E404A3"/>
    <w:multiLevelType w:val="hybridMultilevel"/>
    <w:tmpl w:val="06F42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4D571EE"/>
    <w:multiLevelType w:val="hybridMultilevel"/>
    <w:tmpl w:val="D9C4B8C2"/>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D5505C8"/>
    <w:multiLevelType w:val="hybridMultilevel"/>
    <w:tmpl w:val="DDE8A3F0"/>
    <w:lvl w:ilvl="0" w:tplc="04090001">
      <w:start w:val="1"/>
      <w:numFmt w:val="bullet"/>
      <w:lvlText w:val=""/>
      <w:lvlJc w:val="left"/>
      <w:pPr>
        <w:ind w:left="1206" w:hanging="360"/>
      </w:pPr>
      <w:rPr>
        <w:rFonts w:ascii="Symbol" w:hAnsi="Symbol"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53" w15:restartNumberingAfterBreak="0">
    <w:nsid w:val="7DE17E9A"/>
    <w:multiLevelType w:val="hybridMultilevel"/>
    <w:tmpl w:val="79B8F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924B83"/>
    <w:multiLevelType w:val="hybridMultilevel"/>
    <w:tmpl w:val="28F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BC1793"/>
    <w:multiLevelType w:val="hybridMultilevel"/>
    <w:tmpl w:val="4044E84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8980419">
    <w:abstractNumId w:val="22"/>
  </w:num>
  <w:num w:numId="2" w16cid:durableId="1872067300">
    <w:abstractNumId w:val="42"/>
  </w:num>
  <w:num w:numId="3" w16cid:durableId="1822691564">
    <w:abstractNumId w:val="51"/>
  </w:num>
  <w:num w:numId="4" w16cid:durableId="2097051494">
    <w:abstractNumId w:val="38"/>
  </w:num>
  <w:num w:numId="5" w16cid:durableId="277563395">
    <w:abstractNumId w:val="23"/>
  </w:num>
  <w:num w:numId="6" w16cid:durableId="804010891">
    <w:abstractNumId w:val="33"/>
  </w:num>
  <w:num w:numId="7" w16cid:durableId="1870409142">
    <w:abstractNumId w:val="53"/>
  </w:num>
  <w:num w:numId="8" w16cid:durableId="978530120">
    <w:abstractNumId w:val="45"/>
  </w:num>
  <w:num w:numId="9" w16cid:durableId="1778788422">
    <w:abstractNumId w:val="14"/>
  </w:num>
  <w:num w:numId="10" w16cid:durableId="535001934">
    <w:abstractNumId w:val="44"/>
  </w:num>
  <w:num w:numId="11" w16cid:durableId="238364553">
    <w:abstractNumId w:val="35"/>
  </w:num>
  <w:num w:numId="12" w16cid:durableId="321204854">
    <w:abstractNumId w:val="36"/>
  </w:num>
  <w:num w:numId="13" w16cid:durableId="1359773646">
    <w:abstractNumId w:val="37"/>
  </w:num>
  <w:num w:numId="14" w16cid:durableId="2071921801">
    <w:abstractNumId w:val="32"/>
  </w:num>
  <w:num w:numId="15" w16cid:durableId="1133673652">
    <w:abstractNumId w:val="50"/>
  </w:num>
  <w:num w:numId="16" w16cid:durableId="1613703658">
    <w:abstractNumId w:val="16"/>
  </w:num>
  <w:num w:numId="17" w16cid:durableId="296186545">
    <w:abstractNumId w:val="18"/>
  </w:num>
  <w:num w:numId="18" w16cid:durableId="875238686">
    <w:abstractNumId w:val="40"/>
  </w:num>
  <w:num w:numId="19" w16cid:durableId="53434855">
    <w:abstractNumId w:val="28"/>
  </w:num>
  <w:num w:numId="20" w16cid:durableId="704453629">
    <w:abstractNumId w:val="8"/>
  </w:num>
  <w:num w:numId="21" w16cid:durableId="1371876470">
    <w:abstractNumId w:val="41"/>
  </w:num>
  <w:num w:numId="22" w16cid:durableId="1527325665">
    <w:abstractNumId w:val="34"/>
  </w:num>
  <w:num w:numId="23" w16cid:durableId="1179151175">
    <w:abstractNumId w:val="31"/>
  </w:num>
  <w:num w:numId="24" w16cid:durableId="161549854">
    <w:abstractNumId w:val="27"/>
  </w:num>
  <w:num w:numId="25" w16cid:durableId="1541169280">
    <w:abstractNumId w:val="39"/>
  </w:num>
  <w:num w:numId="26" w16cid:durableId="755513278">
    <w:abstractNumId w:val="11"/>
  </w:num>
  <w:num w:numId="27" w16cid:durableId="1341547562">
    <w:abstractNumId w:val="6"/>
  </w:num>
  <w:num w:numId="28" w16cid:durableId="1941639272">
    <w:abstractNumId w:val="1"/>
  </w:num>
  <w:num w:numId="29" w16cid:durableId="1623027301">
    <w:abstractNumId w:val="54"/>
  </w:num>
  <w:num w:numId="30" w16cid:durableId="1531145936">
    <w:abstractNumId w:val="7"/>
  </w:num>
  <w:num w:numId="31" w16cid:durableId="1496994566">
    <w:abstractNumId w:val="29"/>
  </w:num>
  <w:num w:numId="32" w16cid:durableId="1359354636">
    <w:abstractNumId w:val="0"/>
  </w:num>
  <w:num w:numId="33" w16cid:durableId="1426537968">
    <w:abstractNumId w:val="52"/>
  </w:num>
  <w:num w:numId="34" w16cid:durableId="1731996012">
    <w:abstractNumId w:val="5"/>
  </w:num>
  <w:num w:numId="35" w16cid:durableId="662126532">
    <w:abstractNumId w:val="9"/>
  </w:num>
  <w:num w:numId="36" w16cid:durableId="2011517442">
    <w:abstractNumId w:val="2"/>
  </w:num>
  <w:num w:numId="37" w16cid:durableId="2059157308">
    <w:abstractNumId w:val="49"/>
  </w:num>
  <w:num w:numId="38" w16cid:durableId="1311592283">
    <w:abstractNumId w:val="10"/>
  </w:num>
  <w:num w:numId="39" w16cid:durableId="114719349">
    <w:abstractNumId w:val="26"/>
  </w:num>
  <w:num w:numId="40" w16cid:durableId="1846433966">
    <w:abstractNumId w:val="13"/>
  </w:num>
  <w:num w:numId="41" w16cid:durableId="1327513959">
    <w:abstractNumId w:val="15"/>
  </w:num>
  <w:num w:numId="42" w16cid:durableId="1098788890">
    <w:abstractNumId w:val="24"/>
  </w:num>
  <w:num w:numId="43" w16cid:durableId="184946297">
    <w:abstractNumId w:val="43"/>
  </w:num>
  <w:num w:numId="44" w16cid:durableId="390202945">
    <w:abstractNumId w:val="30"/>
  </w:num>
  <w:num w:numId="45" w16cid:durableId="1200240676">
    <w:abstractNumId w:val="20"/>
  </w:num>
  <w:num w:numId="46" w16cid:durableId="131796077">
    <w:abstractNumId w:val="25"/>
  </w:num>
  <w:num w:numId="47" w16cid:durableId="594165776">
    <w:abstractNumId w:val="48"/>
  </w:num>
  <w:num w:numId="48" w16cid:durableId="1951352438">
    <w:abstractNumId w:val="55"/>
  </w:num>
  <w:num w:numId="49" w16cid:durableId="1115708583">
    <w:abstractNumId w:val="21"/>
  </w:num>
  <w:num w:numId="50" w16cid:durableId="849220069">
    <w:abstractNumId w:val="4"/>
  </w:num>
  <w:num w:numId="51" w16cid:durableId="1472673102">
    <w:abstractNumId w:val="47"/>
  </w:num>
  <w:num w:numId="52" w16cid:durableId="1827357804">
    <w:abstractNumId w:val="17"/>
  </w:num>
  <w:num w:numId="53" w16cid:durableId="1420833654">
    <w:abstractNumId w:val="3"/>
  </w:num>
  <w:num w:numId="54" w16cid:durableId="1516263755">
    <w:abstractNumId w:val="38"/>
    <w:lvlOverride w:ilvl="0">
      <w:startOverride w:val="2"/>
    </w:lvlOverride>
    <w:lvlOverride w:ilvl="1">
      <w:startOverride w:val="4"/>
    </w:lvlOverride>
    <w:lvlOverride w:ilvl="2">
      <w:startOverride w:val="3"/>
    </w:lvlOverride>
  </w:num>
  <w:num w:numId="55" w16cid:durableId="1200043996">
    <w:abstractNumId w:val="19"/>
  </w:num>
  <w:num w:numId="56" w16cid:durableId="2111074025">
    <w:abstractNumId w:val="12"/>
  </w:num>
  <w:num w:numId="57" w16cid:durableId="275644883">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72"/>
    <w:rsid w:val="000179E6"/>
    <w:rsid w:val="00032F0A"/>
    <w:rsid w:val="00040C5F"/>
    <w:rsid w:val="00052C78"/>
    <w:rsid w:val="000743FD"/>
    <w:rsid w:val="000A3663"/>
    <w:rsid w:val="000B3639"/>
    <w:rsid w:val="000C38C9"/>
    <w:rsid w:val="000E1577"/>
    <w:rsid w:val="000F00A4"/>
    <w:rsid w:val="0010266F"/>
    <w:rsid w:val="00110FD9"/>
    <w:rsid w:val="00114A6B"/>
    <w:rsid w:val="001343C2"/>
    <w:rsid w:val="00165C34"/>
    <w:rsid w:val="00171DD5"/>
    <w:rsid w:val="001D0091"/>
    <w:rsid w:val="001F220D"/>
    <w:rsid w:val="002022BF"/>
    <w:rsid w:val="0024379D"/>
    <w:rsid w:val="00260E5E"/>
    <w:rsid w:val="002B7B72"/>
    <w:rsid w:val="002C3F57"/>
    <w:rsid w:val="002D2280"/>
    <w:rsid w:val="002E789D"/>
    <w:rsid w:val="00303431"/>
    <w:rsid w:val="00305357"/>
    <w:rsid w:val="003541FD"/>
    <w:rsid w:val="0037318F"/>
    <w:rsid w:val="003914E2"/>
    <w:rsid w:val="003959A8"/>
    <w:rsid w:val="003B6F66"/>
    <w:rsid w:val="003E6F59"/>
    <w:rsid w:val="003F0160"/>
    <w:rsid w:val="00476400"/>
    <w:rsid w:val="00483EEB"/>
    <w:rsid w:val="004A4F0F"/>
    <w:rsid w:val="004B06DF"/>
    <w:rsid w:val="004B3126"/>
    <w:rsid w:val="004E0A5B"/>
    <w:rsid w:val="004E14A8"/>
    <w:rsid w:val="004F48D9"/>
    <w:rsid w:val="004F6DF1"/>
    <w:rsid w:val="00501887"/>
    <w:rsid w:val="00506532"/>
    <w:rsid w:val="00527D85"/>
    <w:rsid w:val="005348FF"/>
    <w:rsid w:val="00562B4F"/>
    <w:rsid w:val="0057580B"/>
    <w:rsid w:val="00581404"/>
    <w:rsid w:val="005838C9"/>
    <w:rsid w:val="00592F50"/>
    <w:rsid w:val="005A1023"/>
    <w:rsid w:val="005A1EC3"/>
    <w:rsid w:val="005B27BD"/>
    <w:rsid w:val="005B4A2A"/>
    <w:rsid w:val="005E2C0D"/>
    <w:rsid w:val="00604B55"/>
    <w:rsid w:val="00637408"/>
    <w:rsid w:val="0065513D"/>
    <w:rsid w:val="00695669"/>
    <w:rsid w:val="006B07D6"/>
    <w:rsid w:val="006B608F"/>
    <w:rsid w:val="006C0805"/>
    <w:rsid w:val="006D4557"/>
    <w:rsid w:val="006E354C"/>
    <w:rsid w:val="006E61AB"/>
    <w:rsid w:val="006F5EF1"/>
    <w:rsid w:val="0071407B"/>
    <w:rsid w:val="00726D86"/>
    <w:rsid w:val="00727621"/>
    <w:rsid w:val="007410E8"/>
    <w:rsid w:val="0075203D"/>
    <w:rsid w:val="00774B2B"/>
    <w:rsid w:val="00794E7F"/>
    <w:rsid w:val="007A07AA"/>
    <w:rsid w:val="007D75FC"/>
    <w:rsid w:val="007E0BEC"/>
    <w:rsid w:val="007E5FF7"/>
    <w:rsid w:val="00825EDB"/>
    <w:rsid w:val="00826067"/>
    <w:rsid w:val="00840553"/>
    <w:rsid w:val="00851A12"/>
    <w:rsid w:val="00857053"/>
    <w:rsid w:val="00860114"/>
    <w:rsid w:val="00880851"/>
    <w:rsid w:val="00894DED"/>
    <w:rsid w:val="008C1245"/>
    <w:rsid w:val="00931C44"/>
    <w:rsid w:val="009969A6"/>
    <w:rsid w:val="009B6878"/>
    <w:rsid w:val="009D36A7"/>
    <w:rsid w:val="009E003B"/>
    <w:rsid w:val="009F4819"/>
    <w:rsid w:val="00A1709F"/>
    <w:rsid w:val="00A54DFF"/>
    <w:rsid w:val="00A602B5"/>
    <w:rsid w:val="00A63D8E"/>
    <w:rsid w:val="00A75390"/>
    <w:rsid w:val="00A83EAB"/>
    <w:rsid w:val="00A9025F"/>
    <w:rsid w:val="00A97F10"/>
    <w:rsid w:val="00AB4B4B"/>
    <w:rsid w:val="00AC5C3A"/>
    <w:rsid w:val="00B02C62"/>
    <w:rsid w:val="00B0700D"/>
    <w:rsid w:val="00B16A24"/>
    <w:rsid w:val="00B36113"/>
    <w:rsid w:val="00B50061"/>
    <w:rsid w:val="00B61729"/>
    <w:rsid w:val="00B711BB"/>
    <w:rsid w:val="00B835DA"/>
    <w:rsid w:val="00B92AE0"/>
    <w:rsid w:val="00BB12CD"/>
    <w:rsid w:val="00BB578C"/>
    <w:rsid w:val="00BD4A08"/>
    <w:rsid w:val="00BD5716"/>
    <w:rsid w:val="00BF0C50"/>
    <w:rsid w:val="00BF1DD6"/>
    <w:rsid w:val="00BF5D67"/>
    <w:rsid w:val="00BF777E"/>
    <w:rsid w:val="00C41820"/>
    <w:rsid w:val="00C91E4E"/>
    <w:rsid w:val="00C95D18"/>
    <w:rsid w:val="00CD3C72"/>
    <w:rsid w:val="00CD50DF"/>
    <w:rsid w:val="00CE5E38"/>
    <w:rsid w:val="00CF4F03"/>
    <w:rsid w:val="00CF76D6"/>
    <w:rsid w:val="00D0255E"/>
    <w:rsid w:val="00D75300"/>
    <w:rsid w:val="00D8146B"/>
    <w:rsid w:val="00DC4FF2"/>
    <w:rsid w:val="00DE5D3D"/>
    <w:rsid w:val="00DF52A8"/>
    <w:rsid w:val="00E11F56"/>
    <w:rsid w:val="00E331FB"/>
    <w:rsid w:val="00E422D1"/>
    <w:rsid w:val="00E6552C"/>
    <w:rsid w:val="00E842AD"/>
    <w:rsid w:val="00E877B5"/>
    <w:rsid w:val="00EA656A"/>
    <w:rsid w:val="00EB0CD4"/>
    <w:rsid w:val="00EB7ED2"/>
    <w:rsid w:val="00EC16F3"/>
    <w:rsid w:val="00EC7987"/>
    <w:rsid w:val="00ED2F68"/>
    <w:rsid w:val="00EF114B"/>
    <w:rsid w:val="00F06678"/>
    <w:rsid w:val="00F078F4"/>
    <w:rsid w:val="00F2147A"/>
    <w:rsid w:val="00F43F36"/>
    <w:rsid w:val="00F44B84"/>
    <w:rsid w:val="00F55AF7"/>
    <w:rsid w:val="00F56C51"/>
    <w:rsid w:val="00F60F02"/>
    <w:rsid w:val="00F61D3B"/>
    <w:rsid w:val="00F647EA"/>
    <w:rsid w:val="00F6508F"/>
    <w:rsid w:val="00F67311"/>
    <w:rsid w:val="00F97C4C"/>
    <w:rsid w:val="00FA7589"/>
    <w:rsid w:val="00FB1669"/>
    <w:rsid w:val="00FB1F0C"/>
    <w:rsid w:val="00FB4D2E"/>
    <w:rsid w:val="00FC0C2F"/>
    <w:rsid w:val="00FE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ECAE"/>
  <w15:chartTrackingRefBased/>
  <w15:docId w15:val="{7C24EE69-A170-4C03-9585-2F9DC80A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2B4F"/>
    <w:pPr>
      <w:keepNext/>
      <w:pageBreakBefore/>
      <w:numPr>
        <w:numId w:val="4"/>
      </w:numPr>
      <w:tabs>
        <w:tab w:val="left" w:pos="4320"/>
        <w:tab w:val="left" w:pos="7200"/>
      </w:tabs>
      <w:spacing w:before="240" w:after="240" w:line="240" w:lineRule="auto"/>
      <w:jc w:val="both"/>
      <w:outlineLvl w:val="0"/>
    </w:pPr>
    <w:rPr>
      <w:rFonts w:ascii="Arial" w:eastAsia="Times New Roman" w:hAnsi="Arial" w:cs="Times New Roman"/>
      <w:b/>
      <w:kern w:val="28"/>
      <w:sz w:val="24"/>
      <w:szCs w:val="20"/>
      <w:lang w:val="en-GB"/>
    </w:rPr>
  </w:style>
  <w:style w:type="paragraph" w:styleId="Heading2">
    <w:name w:val="heading 2"/>
    <w:basedOn w:val="Normal"/>
    <w:next w:val="Normal"/>
    <w:link w:val="Heading2Char"/>
    <w:qFormat/>
    <w:rsid w:val="00562B4F"/>
    <w:pPr>
      <w:keepNext/>
      <w:numPr>
        <w:ilvl w:val="1"/>
        <w:numId w:val="4"/>
      </w:numPr>
      <w:tabs>
        <w:tab w:val="left" w:pos="4320"/>
        <w:tab w:val="left" w:pos="7200"/>
      </w:tabs>
      <w:spacing w:before="120" w:after="120" w:line="240" w:lineRule="auto"/>
      <w:jc w:val="both"/>
      <w:outlineLvl w:val="1"/>
    </w:pPr>
    <w:rPr>
      <w:rFonts w:ascii="Arial" w:eastAsia="Times New Roman" w:hAnsi="Arial" w:cs="Times New Roman"/>
      <w:b/>
      <w:sz w:val="24"/>
      <w:szCs w:val="20"/>
      <w:lang w:val="en-GB"/>
    </w:rPr>
  </w:style>
  <w:style w:type="paragraph" w:styleId="Heading3">
    <w:name w:val="heading 3"/>
    <w:basedOn w:val="Normal"/>
    <w:next w:val="Normal"/>
    <w:link w:val="Heading3Char"/>
    <w:qFormat/>
    <w:rsid w:val="00562B4F"/>
    <w:pPr>
      <w:keepNext/>
      <w:numPr>
        <w:ilvl w:val="2"/>
        <w:numId w:val="4"/>
      </w:numPr>
      <w:spacing w:before="240" w:after="60" w:line="240" w:lineRule="auto"/>
      <w:jc w:val="both"/>
      <w:outlineLvl w:val="2"/>
    </w:pPr>
    <w:rPr>
      <w:rFonts w:ascii="Arial" w:eastAsia="Times New Roman" w:hAnsi="Arial" w:cs="Times New Roman"/>
      <w:bCs/>
      <w:sz w:val="24"/>
      <w:szCs w:val="20"/>
      <w:lang w:val="en-GB"/>
    </w:rPr>
  </w:style>
  <w:style w:type="paragraph" w:styleId="Heading4">
    <w:name w:val="heading 4"/>
    <w:basedOn w:val="Normal"/>
    <w:next w:val="Normal"/>
    <w:link w:val="Heading4Char"/>
    <w:qFormat/>
    <w:rsid w:val="00562B4F"/>
    <w:pPr>
      <w:keepNext/>
      <w:numPr>
        <w:ilvl w:val="3"/>
        <w:numId w:val="4"/>
      </w:numPr>
      <w:tabs>
        <w:tab w:val="left" w:pos="4320"/>
        <w:tab w:val="left" w:pos="7200"/>
      </w:tabs>
      <w:spacing w:before="240" w:after="60" w:line="240" w:lineRule="auto"/>
      <w:jc w:val="both"/>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562B4F"/>
    <w:pPr>
      <w:numPr>
        <w:ilvl w:val="4"/>
        <w:numId w:val="4"/>
      </w:numPr>
      <w:tabs>
        <w:tab w:val="left" w:pos="4320"/>
        <w:tab w:val="left" w:pos="7200"/>
      </w:tabs>
      <w:spacing w:before="240" w:after="60" w:line="240" w:lineRule="auto"/>
      <w:jc w:val="both"/>
      <w:outlineLvl w:val="4"/>
    </w:pPr>
    <w:rPr>
      <w:rFonts w:ascii="CG Times" w:eastAsia="Times New Roman" w:hAnsi="CG Times" w:cs="Times New Roman"/>
      <w:b/>
      <w:bCs/>
      <w:i/>
      <w:iCs/>
      <w:sz w:val="26"/>
      <w:szCs w:val="26"/>
      <w:lang w:val="en-GB"/>
    </w:rPr>
  </w:style>
  <w:style w:type="paragraph" w:styleId="Heading6">
    <w:name w:val="heading 6"/>
    <w:basedOn w:val="Normal"/>
    <w:next w:val="Normal"/>
    <w:link w:val="Heading6Char"/>
    <w:qFormat/>
    <w:rsid w:val="00562B4F"/>
    <w:pPr>
      <w:numPr>
        <w:ilvl w:val="5"/>
        <w:numId w:val="4"/>
      </w:numPr>
      <w:tabs>
        <w:tab w:val="left" w:pos="4320"/>
        <w:tab w:val="left" w:pos="7200"/>
      </w:tabs>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62B4F"/>
    <w:pPr>
      <w:keepNext/>
      <w:numPr>
        <w:ilvl w:val="6"/>
        <w:numId w:val="4"/>
      </w:numPr>
      <w:spacing w:after="120" w:line="240" w:lineRule="auto"/>
      <w:jc w:val="both"/>
      <w:outlineLvl w:val="6"/>
    </w:pPr>
    <w:rPr>
      <w:rFonts w:ascii="Times New Roman" w:eastAsia="Times New Roman" w:hAnsi="Times New Roman" w:cs="Times New Roman"/>
      <w:b/>
      <w:bCs/>
      <w:i/>
      <w:iCs/>
      <w:sz w:val="24"/>
      <w:szCs w:val="20"/>
      <w:u w:val="single"/>
      <w:lang w:val="en-GB"/>
    </w:rPr>
  </w:style>
  <w:style w:type="paragraph" w:styleId="Heading8">
    <w:name w:val="heading 8"/>
    <w:basedOn w:val="Normal"/>
    <w:next w:val="Normal"/>
    <w:link w:val="Heading8Char"/>
    <w:qFormat/>
    <w:rsid w:val="00562B4F"/>
    <w:pPr>
      <w:keepNext/>
      <w:numPr>
        <w:ilvl w:val="7"/>
        <w:numId w:val="4"/>
      </w:numPr>
      <w:tabs>
        <w:tab w:val="left" w:pos="1908"/>
        <w:tab w:val="right" w:leader="dot" w:pos="9360"/>
      </w:tabs>
      <w:spacing w:after="360" w:line="240" w:lineRule="auto"/>
      <w:ind w:right="900"/>
      <w:outlineLvl w:val="7"/>
    </w:pPr>
    <w:rPr>
      <w:rFonts w:ascii="Times New Roman" w:eastAsia="Times New Roman" w:hAnsi="Times New Roman" w:cs="Times New Roman"/>
      <w:b/>
      <w:sz w:val="24"/>
      <w:szCs w:val="20"/>
      <w:lang w:val="en-GB"/>
    </w:rPr>
  </w:style>
  <w:style w:type="paragraph" w:styleId="Heading9">
    <w:name w:val="heading 9"/>
    <w:basedOn w:val="Normal"/>
    <w:next w:val="Normal"/>
    <w:link w:val="Heading9Char"/>
    <w:qFormat/>
    <w:rsid w:val="00562B4F"/>
    <w:pPr>
      <w:keepNext/>
      <w:numPr>
        <w:ilvl w:val="8"/>
        <w:numId w:val="4"/>
      </w:numPr>
      <w:spacing w:after="180" w:line="240" w:lineRule="auto"/>
      <w:jc w:val="center"/>
      <w:outlineLvl w:val="8"/>
    </w:pPr>
    <w:rPr>
      <w:rFonts w:ascii="Times New Roman" w:eastAsia="Times New Roman" w:hAnsi="Times New Roman"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C72"/>
    <w:pPr>
      <w:ind w:left="720"/>
      <w:contextualSpacing/>
    </w:pPr>
  </w:style>
  <w:style w:type="table" w:styleId="TableGrid">
    <w:name w:val="Table Grid"/>
    <w:basedOn w:val="TableNormal"/>
    <w:uiPriority w:val="39"/>
    <w:rsid w:val="004A4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1E4E"/>
    <w:pPr>
      <w:spacing w:after="0" w:line="240" w:lineRule="auto"/>
    </w:pPr>
  </w:style>
  <w:style w:type="paragraph" w:styleId="BalloonText">
    <w:name w:val="Balloon Text"/>
    <w:basedOn w:val="Normal"/>
    <w:link w:val="BalloonTextChar"/>
    <w:uiPriority w:val="99"/>
    <w:semiHidden/>
    <w:unhideWhenUsed/>
    <w:rsid w:val="00E84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AD"/>
    <w:rPr>
      <w:rFonts w:ascii="Segoe UI" w:hAnsi="Segoe UI" w:cs="Segoe UI"/>
      <w:sz w:val="18"/>
      <w:szCs w:val="18"/>
    </w:rPr>
  </w:style>
  <w:style w:type="character" w:customStyle="1" w:styleId="Heading1Char">
    <w:name w:val="Heading 1 Char"/>
    <w:basedOn w:val="DefaultParagraphFont"/>
    <w:link w:val="Heading1"/>
    <w:rsid w:val="00562B4F"/>
    <w:rPr>
      <w:rFonts w:ascii="Arial" w:eastAsia="Times New Roman" w:hAnsi="Arial" w:cs="Times New Roman"/>
      <w:b/>
      <w:kern w:val="28"/>
      <w:sz w:val="24"/>
      <w:szCs w:val="20"/>
      <w:lang w:val="en-GB"/>
    </w:rPr>
  </w:style>
  <w:style w:type="character" w:customStyle="1" w:styleId="Heading2Char">
    <w:name w:val="Heading 2 Char"/>
    <w:basedOn w:val="DefaultParagraphFont"/>
    <w:link w:val="Heading2"/>
    <w:rsid w:val="00562B4F"/>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562B4F"/>
    <w:rPr>
      <w:rFonts w:ascii="Arial" w:eastAsia="Times New Roman" w:hAnsi="Arial" w:cs="Times New Roman"/>
      <w:bCs/>
      <w:sz w:val="24"/>
      <w:szCs w:val="20"/>
      <w:lang w:val="en-GB"/>
    </w:rPr>
  </w:style>
  <w:style w:type="character" w:customStyle="1" w:styleId="Heading4Char">
    <w:name w:val="Heading 4 Char"/>
    <w:basedOn w:val="DefaultParagraphFont"/>
    <w:link w:val="Heading4"/>
    <w:rsid w:val="00562B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562B4F"/>
    <w:rPr>
      <w:rFonts w:ascii="CG Times" w:eastAsia="Times New Roman" w:hAnsi="CG Times" w:cs="Times New Roman"/>
      <w:b/>
      <w:bCs/>
      <w:i/>
      <w:iCs/>
      <w:sz w:val="26"/>
      <w:szCs w:val="26"/>
      <w:lang w:val="en-GB"/>
    </w:rPr>
  </w:style>
  <w:style w:type="character" w:customStyle="1" w:styleId="Heading6Char">
    <w:name w:val="Heading 6 Char"/>
    <w:basedOn w:val="DefaultParagraphFont"/>
    <w:link w:val="Heading6"/>
    <w:rsid w:val="00562B4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62B4F"/>
    <w:rPr>
      <w:rFonts w:ascii="Times New Roman" w:eastAsia="Times New Roman" w:hAnsi="Times New Roman" w:cs="Times New Roman"/>
      <w:b/>
      <w:bCs/>
      <w:i/>
      <w:iCs/>
      <w:sz w:val="24"/>
      <w:szCs w:val="20"/>
      <w:u w:val="single"/>
      <w:lang w:val="en-GB"/>
    </w:rPr>
  </w:style>
  <w:style w:type="character" w:customStyle="1" w:styleId="Heading8Char">
    <w:name w:val="Heading 8 Char"/>
    <w:basedOn w:val="DefaultParagraphFont"/>
    <w:link w:val="Heading8"/>
    <w:rsid w:val="00562B4F"/>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562B4F"/>
    <w:rPr>
      <w:rFonts w:ascii="Times New Roman" w:eastAsia="Times New Roman" w:hAnsi="Times New Roman" w:cs="Times New Roman"/>
      <w:b/>
      <w:sz w:val="24"/>
      <w:szCs w:val="20"/>
      <w:u w:val="single"/>
      <w:lang w:val="en-GB"/>
    </w:rPr>
  </w:style>
  <w:style w:type="character" w:styleId="CommentReference">
    <w:name w:val="annotation reference"/>
    <w:basedOn w:val="DefaultParagraphFont"/>
    <w:uiPriority w:val="99"/>
    <w:semiHidden/>
    <w:unhideWhenUsed/>
    <w:rsid w:val="00562B4F"/>
    <w:rPr>
      <w:sz w:val="16"/>
      <w:szCs w:val="16"/>
    </w:rPr>
  </w:style>
  <w:style w:type="paragraph" w:styleId="CommentText">
    <w:name w:val="annotation text"/>
    <w:basedOn w:val="Normal"/>
    <w:link w:val="CommentTextChar"/>
    <w:uiPriority w:val="99"/>
    <w:semiHidden/>
    <w:unhideWhenUsed/>
    <w:rsid w:val="00562B4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62B4F"/>
    <w:rPr>
      <w:sz w:val="20"/>
      <w:szCs w:val="20"/>
    </w:rPr>
  </w:style>
  <w:style w:type="paragraph" w:styleId="FootnoteText">
    <w:name w:val="footnote text"/>
    <w:basedOn w:val="Normal"/>
    <w:link w:val="FootnoteTextChar"/>
    <w:uiPriority w:val="99"/>
    <w:semiHidden/>
    <w:unhideWhenUsed/>
    <w:rsid w:val="00562B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B4F"/>
    <w:rPr>
      <w:sz w:val="20"/>
      <w:szCs w:val="20"/>
    </w:rPr>
  </w:style>
  <w:style w:type="character" w:styleId="FootnoteReference">
    <w:name w:val="footnote reference"/>
    <w:basedOn w:val="DefaultParagraphFont"/>
    <w:uiPriority w:val="99"/>
    <w:semiHidden/>
    <w:unhideWhenUsed/>
    <w:rsid w:val="00562B4F"/>
    <w:rPr>
      <w:vertAlign w:val="superscript"/>
    </w:rPr>
  </w:style>
  <w:style w:type="paragraph" w:styleId="CommentSubject">
    <w:name w:val="annotation subject"/>
    <w:basedOn w:val="CommentText"/>
    <w:next w:val="CommentText"/>
    <w:link w:val="CommentSubjectChar"/>
    <w:uiPriority w:val="99"/>
    <w:semiHidden/>
    <w:unhideWhenUsed/>
    <w:rsid w:val="00165C34"/>
    <w:pPr>
      <w:spacing w:after="160"/>
    </w:pPr>
    <w:rPr>
      <w:b/>
      <w:bCs/>
    </w:rPr>
  </w:style>
  <w:style w:type="character" w:customStyle="1" w:styleId="CommentSubjectChar">
    <w:name w:val="Comment Subject Char"/>
    <w:basedOn w:val="CommentTextChar"/>
    <w:link w:val="CommentSubject"/>
    <w:uiPriority w:val="99"/>
    <w:semiHidden/>
    <w:rsid w:val="00165C34"/>
    <w:rPr>
      <w:b/>
      <w:bCs/>
      <w:sz w:val="20"/>
      <w:szCs w:val="20"/>
    </w:rPr>
  </w:style>
  <w:style w:type="paragraph" w:styleId="TOCHeading">
    <w:name w:val="TOC Heading"/>
    <w:basedOn w:val="Heading1"/>
    <w:next w:val="Normal"/>
    <w:uiPriority w:val="39"/>
    <w:unhideWhenUsed/>
    <w:qFormat/>
    <w:rsid w:val="00F97C4C"/>
    <w:pPr>
      <w:keepLines/>
      <w:pageBreakBefore w:val="0"/>
      <w:numPr>
        <w:numId w:val="0"/>
      </w:numPr>
      <w:tabs>
        <w:tab w:val="clear" w:pos="4320"/>
        <w:tab w:val="clear" w:pos="7200"/>
      </w:tabs>
      <w:spacing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unhideWhenUsed/>
    <w:rsid w:val="00F97C4C"/>
    <w:pPr>
      <w:spacing w:after="100"/>
    </w:pPr>
  </w:style>
  <w:style w:type="paragraph" w:styleId="TOC2">
    <w:name w:val="toc 2"/>
    <w:basedOn w:val="Normal"/>
    <w:next w:val="Normal"/>
    <w:autoRedefine/>
    <w:uiPriority w:val="39"/>
    <w:unhideWhenUsed/>
    <w:rsid w:val="00F97C4C"/>
    <w:pPr>
      <w:spacing w:after="100"/>
      <w:ind w:left="220"/>
    </w:pPr>
  </w:style>
  <w:style w:type="paragraph" w:styleId="TOC3">
    <w:name w:val="toc 3"/>
    <w:basedOn w:val="Normal"/>
    <w:next w:val="Normal"/>
    <w:autoRedefine/>
    <w:uiPriority w:val="39"/>
    <w:unhideWhenUsed/>
    <w:rsid w:val="00F97C4C"/>
    <w:pPr>
      <w:spacing w:after="100"/>
      <w:ind w:left="440"/>
    </w:pPr>
  </w:style>
  <w:style w:type="character" w:styleId="Hyperlink">
    <w:name w:val="Hyperlink"/>
    <w:basedOn w:val="DefaultParagraphFont"/>
    <w:uiPriority w:val="99"/>
    <w:unhideWhenUsed/>
    <w:rsid w:val="00F97C4C"/>
    <w:rPr>
      <w:color w:val="0563C1" w:themeColor="hyperlink"/>
      <w:u w:val="single"/>
    </w:rPr>
  </w:style>
  <w:style w:type="paragraph" w:styleId="NormalWeb">
    <w:name w:val="Normal (Web)"/>
    <w:basedOn w:val="Normal"/>
    <w:uiPriority w:val="99"/>
    <w:unhideWhenUsed/>
    <w:rsid w:val="00F56C51"/>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6E354C"/>
  </w:style>
  <w:style w:type="paragraph" w:styleId="Header">
    <w:name w:val="header"/>
    <w:basedOn w:val="Normal"/>
    <w:link w:val="HeaderChar"/>
    <w:uiPriority w:val="99"/>
    <w:unhideWhenUsed/>
    <w:rsid w:val="00305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357"/>
  </w:style>
  <w:style w:type="paragraph" w:styleId="Footer">
    <w:name w:val="footer"/>
    <w:basedOn w:val="Normal"/>
    <w:link w:val="FooterChar"/>
    <w:uiPriority w:val="99"/>
    <w:unhideWhenUsed/>
    <w:rsid w:val="00305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17409">
      <w:bodyDiv w:val="1"/>
      <w:marLeft w:val="0"/>
      <w:marRight w:val="0"/>
      <w:marTop w:val="0"/>
      <w:marBottom w:val="0"/>
      <w:divBdr>
        <w:top w:val="none" w:sz="0" w:space="0" w:color="auto"/>
        <w:left w:val="none" w:sz="0" w:space="0" w:color="auto"/>
        <w:bottom w:val="none" w:sz="0" w:space="0" w:color="auto"/>
        <w:right w:val="none" w:sz="0" w:space="0" w:color="auto"/>
      </w:divBdr>
      <w:divsChild>
        <w:div w:id="254216573">
          <w:marLeft w:val="360"/>
          <w:marRight w:val="0"/>
          <w:marTop w:val="200"/>
          <w:marBottom w:val="0"/>
          <w:divBdr>
            <w:top w:val="none" w:sz="0" w:space="0" w:color="auto"/>
            <w:left w:val="none" w:sz="0" w:space="0" w:color="auto"/>
            <w:bottom w:val="none" w:sz="0" w:space="0" w:color="auto"/>
            <w:right w:val="none" w:sz="0" w:space="0" w:color="auto"/>
          </w:divBdr>
        </w:div>
        <w:div w:id="674844738">
          <w:marLeft w:val="360"/>
          <w:marRight w:val="0"/>
          <w:marTop w:val="200"/>
          <w:marBottom w:val="0"/>
          <w:divBdr>
            <w:top w:val="none" w:sz="0" w:space="0" w:color="auto"/>
            <w:left w:val="none" w:sz="0" w:space="0" w:color="auto"/>
            <w:bottom w:val="none" w:sz="0" w:space="0" w:color="auto"/>
            <w:right w:val="none" w:sz="0" w:space="0" w:color="auto"/>
          </w:divBdr>
        </w:div>
        <w:div w:id="1138034565">
          <w:marLeft w:val="360"/>
          <w:marRight w:val="0"/>
          <w:marTop w:val="200"/>
          <w:marBottom w:val="0"/>
          <w:divBdr>
            <w:top w:val="none" w:sz="0" w:space="0" w:color="auto"/>
            <w:left w:val="none" w:sz="0" w:space="0" w:color="auto"/>
            <w:bottom w:val="none" w:sz="0" w:space="0" w:color="auto"/>
            <w:right w:val="none" w:sz="0" w:space="0" w:color="auto"/>
          </w:divBdr>
        </w:div>
      </w:divsChild>
    </w:div>
    <w:div w:id="624195812">
      <w:bodyDiv w:val="1"/>
      <w:marLeft w:val="0"/>
      <w:marRight w:val="0"/>
      <w:marTop w:val="0"/>
      <w:marBottom w:val="0"/>
      <w:divBdr>
        <w:top w:val="none" w:sz="0" w:space="0" w:color="auto"/>
        <w:left w:val="none" w:sz="0" w:space="0" w:color="auto"/>
        <w:bottom w:val="none" w:sz="0" w:space="0" w:color="auto"/>
        <w:right w:val="none" w:sz="0" w:space="0" w:color="auto"/>
      </w:divBdr>
    </w:div>
    <w:div w:id="982078892">
      <w:bodyDiv w:val="1"/>
      <w:marLeft w:val="0"/>
      <w:marRight w:val="0"/>
      <w:marTop w:val="0"/>
      <w:marBottom w:val="0"/>
      <w:divBdr>
        <w:top w:val="none" w:sz="0" w:space="0" w:color="auto"/>
        <w:left w:val="none" w:sz="0" w:space="0" w:color="auto"/>
        <w:bottom w:val="none" w:sz="0" w:space="0" w:color="auto"/>
        <w:right w:val="none" w:sz="0" w:space="0" w:color="auto"/>
      </w:divBdr>
      <w:divsChild>
        <w:div w:id="1810584208">
          <w:marLeft w:val="360"/>
          <w:marRight w:val="0"/>
          <w:marTop w:val="200"/>
          <w:marBottom w:val="0"/>
          <w:divBdr>
            <w:top w:val="none" w:sz="0" w:space="0" w:color="auto"/>
            <w:left w:val="none" w:sz="0" w:space="0" w:color="auto"/>
            <w:bottom w:val="none" w:sz="0" w:space="0" w:color="auto"/>
            <w:right w:val="none" w:sz="0" w:space="0" w:color="auto"/>
          </w:divBdr>
        </w:div>
        <w:div w:id="1616063486">
          <w:marLeft w:val="360"/>
          <w:marRight w:val="0"/>
          <w:marTop w:val="200"/>
          <w:marBottom w:val="0"/>
          <w:divBdr>
            <w:top w:val="none" w:sz="0" w:space="0" w:color="auto"/>
            <w:left w:val="none" w:sz="0" w:space="0" w:color="auto"/>
            <w:bottom w:val="none" w:sz="0" w:space="0" w:color="auto"/>
            <w:right w:val="none" w:sz="0" w:space="0" w:color="auto"/>
          </w:divBdr>
        </w:div>
        <w:div w:id="1667900126">
          <w:marLeft w:val="360"/>
          <w:marRight w:val="0"/>
          <w:marTop w:val="200"/>
          <w:marBottom w:val="0"/>
          <w:divBdr>
            <w:top w:val="none" w:sz="0" w:space="0" w:color="auto"/>
            <w:left w:val="none" w:sz="0" w:space="0" w:color="auto"/>
            <w:bottom w:val="none" w:sz="0" w:space="0" w:color="auto"/>
            <w:right w:val="none" w:sz="0" w:space="0" w:color="auto"/>
          </w:divBdr>
        </w:div>
        <w:div w:id="88360022">
          <w:marLeft w:val="360"/>
          <w:marRight w:val="0"/>
          <w:marTop w:val="200"/>
          <w:marBottom w:val="0"/>
          <w:divBdr>
            <w:top w:val="none" w:sz="0" w:space="0" w:color="auto"/>
            <w:left w:val="none" w:sz="0" w:space="0" w:color="auto"/>
            <w:bottom w:val="none" w:sz="0" w:space="0" w:color="auto"/>
            <w:right w:val="none" w:sz="0" w:space="0" w:color="auto"/>
          </w:divBdr>
        </w:div>
      </w:divsChild>
    </w:div>
    <w:div w:id="1382946271">
      <w:bodyDiv w:val="1"/>
      <w:marLeft w:val="0"/>
      <w:marRight w:val="0"/>
      <w:marTop w:val="0"/>
      <w:marBottom w:val="0"/>
      <w:divBdr>
        <w:top w:val="none" w:sz="0" w:space="0" w:color="auto"/>
        <w:left w:val="none" w:sz="0" w:space="0" w:color="auto"/>
        <w:bottom w:val="none" w:sz="0" w:space="0" w:color="auto"/>
        <w:right w:val="none" w:sz="0" w:space="0" w:color="auto"/>
      </w:divBdr>
    </w:div>
    <w:div w:id="1699164644">
      <w:bodyDiv w:val="1"/>
      <w:marLeft w:val="0"/>
      <w:marRight w:val="0"/>
      <w:marTop w:val="0"/>
      <w:marBottom w:val="0"/>
      <w:divBdr>
        <w:top w:val="none" w:sz="0" w:space="0" w:color="auto"/>
        <w:left w:val="none" w:sz="0" w:space="0" w:color="auto"/>
        <w:bottom w:val="none" w:sz="0" w:space="0" w:color="auto"/>
        <w:right w:val="none" w:sz="0" w:space="0" w:color="auto"/>
      </w:divBdr>
      <w:divsChild>
        <w:div w:id="1542279453">
          <w:marLeft w:val="360"/>
          <w:marRight w:val="0"/>
          <w:marTop w:val="200"/>
          <w:marBottom w:val="0"/>
          <w:divBdr>
            <w:top w:val="none" w:sz="0" w:space="0" w:color="auto"/>
            <w:left w:val="none" w:sz="0" w:space="0" w:color="auto"/>
            <w:bottom w:val="none" w:sz="0" w:space="0" w:color="auto"/>
            <w:right w:val="none" w:sz="0" w:space="0" w:color="auto"/>
          </w:divBdr>
        </w:div>
        <w:div w:id="1801530809">
          <w:marLeft w:val="1080"/>
          <w:marRight w:val="0"/>
          <w:marTop w:val="100"/>
          <w:marBottom w:val="0"/>
          <w:divBdr>
            <w:top w:val="none" w:sz="0" w:space="0" w:color="auto"/>
            <w:left w:val="none" w:sz="0" w:space="0" w:color="auto"/>
            <w:bottom w:val="none" w:sz="0" w:space="0" w:color="auto"/>
            <w:right w:val="none" w:sz="0" w:space="0" w:color="auto"/>
          </w:divBdr>
        </w:div>
        <w:div w:id="2040548338">
          <w:marLeft w:val="360"/>
          <w:marRight w:val="0"/>
          <w:marTop w:val="200"/>
          <w:marBottom w:val="0"/>
          <w:divBdr>
            <w:top w:val="none" w:sz="0" w:space="0" w:color="auto"/>
            <w:left w:val="none" w:sz="0" w:space="0" w:color="auto"/>
            <w:bottom w:val="none" w:sz="0" w:space="0" w:color="auto"/>
            <w:right w:val="none" w:sz="0" w:space="0" w:color="auto"/>
          </w:divBdr>
        </w:div>
        <w:div w:id="150603503">
          <w:marLeft w:val="1080"/>
          <w:marRight w:val="0"/>
          <w:marTop w:val="100"/>
          <w:marBottom w:val="0"/>
          <w:divBdr>
            <w:top w:val="none" w:sz="0" w:space="0" w:color="auto"/>
            <w:left w:val="none" w:sz="0" w:space="0" w:color="auto"/>
            <w:bottom w:val="none" w:sz="0" w:space="0" w:color="auto"/>
            <w:right w:val="none" w:sz="0" w:space="0" w:color="auto"/>
          </w:divBdr>
        </w:div>
        <w:div w:id="1812479437">
          <w:marLeft w:val="1080"/>
          <w:marRight w:val="0"/>
          <w:marTop w:val="100"/>
          <w:marBottom w:val="0"/>
          <w:divBdr>
            <w:top w:val="none" w:sz="0" w:space="0" w:color="auto"/>
            <w:left w:val="none" w:sz="0" w:space="0" w:color="auto"/>
            <w:bottom w:val="none" w:sz="0" w:space="0" w:color="auto"/>
            <w:right w:val="none" w:sz="0" w:space="0" w:color="auto"/>
          </w:divBdr>
        </w:div>
        <w:div w:id="2022199503">
          <w:marLeft w:val="1080"/>
          <w:marRight w:val="0"/>
          <w:marTop w:val="100"/>
          <w:marBottom w:val="0"/>
          <w:divBdr>
            <w:top w:val="none" w:sz="0" w:space="0" w:color="auto"/>
            <w:left w:val="none" w:sz="0" w:space="0" w:color="auto"/>
            <w:bottom w:val="none" w:sz="0" w:space="0" w:color="auto"/>
            <w:right w:val="none" w:sz="0" w:space="0" w:color="auto"/>
          </w:divBdr>
        </w:div>
        <w:div w:id="169178302">
          <w:marLeft w:val="1080"/>
          <w:marRight w:val="0"/>
          <w:marTop w:val="100"/>
          <w:marBottom w:val="0"/>
          <w:divBdr>
            <w:top w:val="none" w:sz="0" w:space="0" w:color="auto"/>
            <w:left w:val="none" w:sz="0" w:space="0" w:color="auto"/>
            <w:bottom w:val="none" w:sz="0" w:space="0" w:color="auto"/>
            <w:right w:val="none" w:sz="0" w:space="0" w:color="auto"/>
          </w:divBdr>
        </w:div>
        <w:div w:id="879365208">
          <w:marLeft w:val="1080"/>
          <w:marRight w:val="0"/>
          <w:marTop w:val="100"/>
          <w:marBottom w:val="0"/>
          <w:divBdr>
            <w:top w:val="none" w:sz="0" w:space="0" w:color="auto"/>
            <w:left w:val="none" w:sz="0" w:space="0" w:color="auto"/>
            <w:bottom w:val="none" w:sz="0" w:space="0" w:color="auto"/>
            <w:right w:val="none" w:sz="0" w:space="0" w:color="auto"/>
          </w:divBdr>
        </w:div>
        <w:div w:id="1004938392">
          <w:marLeft w:val="1080"/>
          <w:marRight w:val="0"/>
          <w:marTop w:val="100"/>
          <w:marBottom w:val="0"/>
          <w:divBdr>
            <w:top w:val="none" w:sz="0" w:space="0" w:color="auto"/>
            <w:left w:val="none" w:sz="0" w:space="0" w:color="auto"/>
            <w:bottom w:val="none" w:sz="0" w:space="0" w:color="auto"/>
            <w:right w:val="none" w:sz="0" w:space="0" w:color="auto"/>
          </w:divBdr>
        </w:div>
        <w:div w:id="413401738">
          <w:marLeft w:val="1080"/>
          <w:marRight w:val="0"/>
          <w:marTop w:val="100"/>
          <w:marBottom w:val="0"/>
          <w:divBdr>
            <w:top w:val="none" w:sz="0" w:space="0" w:color="auto"/>
            <w:left w:val="none" w:sz="0" w:space="0" w:color="auto"/>
            <w:bottom w:val="none" w:sz="0" w:space="0" w:color="auto"/>
            <w:right w:val="none" w:sz="0" w:space="0" w:color="auto"/>
          </w:divBdr>
        </w:div>
      </w:divsChild>
    </w:div>
    <w:div w:id="1756903488">
      <w:bodyDiv w:val="1"/>
      <w:marLeft w:val="0"/>
      <w:marRight w:val="0"/>
      <w:marTop w:val="0"/>
      <w:marBottom w:val="0"/>
      <w:divBdr>
        <w:top w:val="none" w:sz="0" w:space="0" w:color="auto"/>
        <w:left w:val="none" w:sz="0" w:space="0" w:color="auto"/>
        <w:bottom w:val="none" w:sz="0" w:space="0" w:color="auto"/>
        <w:right w:val="none" w:sz="0" w:space="0" w:color="auto"/>
      </w:divBdr>
      <w:divsChild>
        <w:div w:id="382952207">
          <w:marLeft w:val="360"/>
          <w:marRight w:val="0"/>
          <w:marTop w:val="200"/>
          <w:marBottom w:val="0"/>
          <w:divBdr>
            <w:top w:val="none" w:sz="0" w:space="0" w:color="auto"/>
            <w:left w:val="none" w:sz="0" w:space="0" w:color="auto"/>
            <w:bottom w:val="none" w:sz="0" w:space="0" w:color="auto"/>
            <w:right w:val="none" w:sz="0" w:space="0" w:color="auto"/>
          </w:divBdr>
        </w:div>
        <w:div w:id="790979122">
          <w:marLeft w:val="360"/>
          <w:marRight w:val="0"/>
          <w:marTop w:val="200"/>
          <w:marBottom w:val="0"/>
          <w:divBdr>
            <w:top w:val="none" w:sz="0" w:space="0" w:color="auto"/>
            <w:left w:val="none" w:sz="0" w:space="0" w:color="auto"/>
            <w:bottom w:val="none" w:sz="0" w:space="0" w:color="auto"/>
            <w:right w:val="none" w:sz="0" w:space="0" w:color="auto"/>
          </w:divBdr>
        </w:div>
        <w:div w:id="18617030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1F74F-7A9C-4913-B5DD-C40F916A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6536</Words>
  <Characters>37260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43709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 Tamsir</dc:creator>
  <cp:keywords/>
  <dc:description/>
  <cp:lastModifiedBy>omar bah</cp:lastModifiedBy>
  <cp:revision>2</cp:revision>
  <cp:lastPrinted>2015-12-16T16:45:00Z</cp:lastPrinted>
  <dcterms:created xsi:type="dcterms:W3CDTF">2022-10-14T07:35:00Z</dcterms:created>
  <dcterms:modified xsi:type="dcterms:W3CDTF">2022-10-14T07:35:00Z</dcterms:modified>
</cp:coreProperties>
</file>