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w:body>
    <w:p w:rsidR="009D3926" w:rsidRDefault="009D3926" w:rsidP="009E135E">
      <w:pPr>
        <w:spacing w:after="0"/>
        <w:jc w:val="center"/>
        <w:rPr>
          <w:b/>
          <w:lang w:val="en-US"/>
        </w:rPr>
      </w:pPr>
      <w:r>
        <w:rPr>
          <w:b/>
          <w:lang w:val="en-US"/>
        </w:rPr>
        <w:t>1</w:t>
      </w:r>
      <w:r w:rsidR="000022C8">
        <w:rPr>
          <w:b/>
          <w:lang w:val="en-US"/>
        </w:rPr>
        <w:t>6</w:t>
      </w:r>
      <w:r w:rsidRPr="00591969">
        <w:rPr>
          <w:b/>
          <w:vertAlign w:val="superscript"/>
          <w:lang w:val="en-US"/>
        </w:rPr>
        <w:t>th</w:t>
      </w:r>
      <w:r>
        <w:rPr>
          <w:b/>
          <w:lang w:val="en-US"/>
        </w:rPr>
        <w:t xml:space="preserve"> World Milk Day </w:t>
      </w:r>
    </w:p>
    <w:p w:rsidR="009D3926" w:rsidRDefault="009D3926" w:rsidP="009E135E">
      <w:pPr>
        <w:spacing w:after="0"/>
        <w:jc w:val="center"/>
        <w:rPr>
          <w:b/>
          <w:lang w:val="en-US"/>
        </w:rPr>
      </w:pPr>
      <w:r>
        <w:rPr>
          <w:b/>
          <w:lang w:val="en-US"/>
        </w:rPr>
        <w:t>1 June 201</w:t>
      </w:r>
      <w:r w:rsidR="000022C8">
        <w:rPr>
          <w:b/>
          <w:lang w:val="en-US"/>
        </w:rPr>
        <w:t>6</w:t>
      </w:r>
    </w:p>
    <w:p w:rsidR="009D3926" w:rsidRDefault="009D3926" w:rsidP="009E135E">
      <w:pPr>
        <w:rPr>
          <w:iCs/>
          <w:lang w:val="en-US"/>
        </w:rPr>
      </w:pPr>
    </w:p>
    <w:p w:rsidR="009D3926" w:rsidRDefault="009D3926" w:rsidP="009E135E">
      <w:pPr>
        <w:rPr>
          <w:iCs/>
          <w:lang w:val="en-US"/>
        </w:rPr>
      </w:pPr>
      <w:r w:rsidRPr="00591969">
        <w:rPr>
          <w:iCs/>
          <w:lang w:val="en-US"/>
        </w:rPr>
        <w:t>The 1st World Milk Day was celebrated in June 2001 and has since become an annual event in many countries</w:t>
      </w:r>
      <w:r>
        <w:rPr>
          <w:iCs/>
          <w:lang w:val="en-US"/>
        </w:rPr>
        <w:t xml:space="preserve"> </w:t>
      </w:r>
      <w:r w:rsidRPr="00591969">
        <w:rPr>
          <w:iCs/>
          <w:lang w:val="en-US"/>
        </w:rPr>
        <w:t>throughout the world. The Day provides an opportunity to focus attention on milk and to publicise activities</w:t>
      </w:r>
      <w:r>
        <w:rPr>
          <w:iCs/>
          <w:lang w:val="en-US"/>
        </w:rPr>
        <w:t xml:space="preserve"> </w:t>
      </w:r>
      <w:r w:rsidRPr="00591969">
        <w:rPr>
          <w:iCs/>
          <w:lang w:val="en-US"/>
        </w:rPr>
        <w:t>connected with milk and the milk industry. The fact that many countries choose to do this on the same day lends</w:t>
      </w:r>
      <w:r>
        <w:rPr>
          <w:iCs/>
          <w:lang w:val="en-US"/>
        </w:rPr>
        <w:t xml:space="preserve"> </w:t>
      </w:r>
      <w:r w:rsidRPr="00591969">
        <w:rPr>
          <w:iCs/>
          <w:lang w:val="en-US"/>
        </w:rPr>
        <w:t>additional importance to individual national celebrations and shows that milk is a global food.</w:t>
      </w:r>
      <w:r w:rsidR="000C7A49">
        <w:rPr>
          <w:iCs/>
          <w:lang w:val="en-US"/>
        </w:rPr>
        <w:t xml:space="preserve">  For more information, see:</w:t>
      </w:r>
      <w:r>
        <w:rPr>
          <w:iCs/>
          <w:lang w:val="en-US"/>
        </w:rPr>
        <w:t xml:space="preserve"> </w:t>
      </w:r>
      <w:hyperlink r:id="rId5" w:history="1">
        <w:r>
          <w:rPr>
            <w:rStyle w:val="Hyperlink"/>
            <w:iCs/>
            <w:lang w:val="en-US"/>
          </w:rPr>
          <w:t>World Milk Day</w:t>
        </w:r>
      </w:hyperlink>
    </w:p>
    <w:p w:rsidR="009D3926" w:rsidRDefault="009D3926" w:rsidP="009E135E">
      <w:pPr>
        <w:rPr>
          <w:iCs/>
          <w:lang w:val="en-US"/>
        </w:rPr>
      </w:pPr>
      <w:r>
        <w:rPr>
          <w:iCs/>
          <w:lang w:val="en-US"/>
        </w:rPr>
        <w:t>In 201</w:t>
      </w:r>
      <w:r w:rsidR="00977091">
        <w:rPr>
          <w:iCs/>
          <w:lang w:val="en-US"/>
        </w:rPr>
        <w:t>6</w:t>
      </w:r>
      <w:r>
        <w:rPr>
          <w:iCs/>
          <w:lang w:val="en-US"/>
        </w:rPr>
        <w:t xml:space="preserve">, World Milk Day was celebrated by over </w:t>
      </w:r>
      <w:r w:rsidR="00ED47FD">
        <w:rPr>
          <w:iCs/>
          <w:lang w:val="en-US"/>
        </w:rPr>
        <w:t>40</w:t>
      </w:r>
      <w:r w:rsidR="00FC1CCD">
        <w:rPr>
          <w:iCs/>
          <w:lang w:val="en-US"/>
        </w:rPr>
        <w:t xml:space="preserve"> countries. </w:t>
      </w:r>
      <w:r>
        <w:rPr>
          <w:iCs/>
          <w:lang w:val="en-US"/>
        </w:rPr>
        <w:t xml:space="preserve">Activities included </w:t>
      </w:r>
      <w:r w:rsidR="00303C82">
        <w:rPr>
          <w:iCs/>
          <w:lang w:val="en-US"/>
        </w:rPr>
        <w:t xml:space="preserve">holding marathons and family runs, </w:t>
      </w:r>
      <w:r w:rsidR="00FC1CCD">
        <w:rPr>
          <w:iCs/>
          <w:lang w:val="en-US"/>
        </w:rPr>
        <w:t xml:space="preserve">milking </w:t>
      </w:r>
      <w:r w:rsidR="00303C82">
        <w:rPr>
          <w:iCs/>
          <w:lang w:val="en-US"/>
        </w:rPr>
        <w:t xml:space="preserve">demonstrations and </w:t>
      </w:r>
      <w:r w:rsidR="00FC1CCD">
        <w:rPr>
          <w:iCs/>
          <w:lang w:val="en-US"/>
        </w:rPr>
        <w:t xml:space="preserve">farm visits, </w:t>
      </w:r>
      <w:r w:rsidR="00303C82">
        <w:rPr>
          <w:iCs/>
          <w:lang w:val="en-US"/>
        </w:rPr>
        <w:t xml:space="preserve">school-based activities, concerts, conferences and seminars, </w:t>
      </w:r>
      <w:r w:rsidR="00094FE4">
        <w:rPr>
          <w:iCs/>
          <w:lang w:val="en-US"/>
        </w:rPr>
        <w:t>competitions</w:t>
      </w:r>
      <w:r w:rsidR="00FC1CCD">
        <w:rPr>
          <w:iCs/>
          <w:lang w:val="en-US"/>
        </w:rPr>
        <w:t xml:space="preserve"> and </w:t>
      </w:r>
      <w:r w:rsidR="00303C82">
        <w:rPr>
          <w:iCs/>
          <w:lang w:val="en-US"/>
        </w:rPr>
        <w:t>a range of events focussing on promoting the value of milk and illustrating the important role played</w:t>
      </w:r>
      <w:r w:rsidR="00D7758D">
        <w:rPr>
          <w:iCs/>
          <w:lang w:val="en-US"/>
        </w:rPr>
        <w:t xml:space="preserve"> by</w:t>
      </w:r>
      <w:r w:rsidR="00303C82">
        <w:rPr>
          <w:iCs/>
          <w:lang w:val="en-US"/>
        </w:rPr>
        <w:t xml:space="preserve"> the dairy industry in the national economy.</w:t>
      </w:r>
    </w:p>
    <w:p w:rsidR="009D3926" w:rsidRDefault="009D3926" w:rsidP="009D3926">
      <w:pPr>
        <w:rPr>
          <w:iCs/>
          <w:lang w:val="en-US"/>
        </w:rPr>
      </w:pPr>
      <w:r>
        <w:rPr>
          <w:iCs/>
          <w:lang w:val="en-US"/>
        </w:rPr>
        <w:t>Here is a selection of activities from a range of countries which submitted reports.</w:t>
      </w:r>
    </w:p>
    <w:tbl>
      <w:tblPr>
        <w:tblStyle w:val="LightShading-Accent11"/>
        <w:tblW w:w="5000" w:type="pct"/>
        <w:tblLayout w:type="fixed"/>
        <w:tblLook w:val="0660" w:firstRow="1" w:lastRow="1" w:firstColumn="0" w:lastColumn="0" w:noHBand="1" w:noVBand="1"/>
      </w:tblPr>
      <w:tblGrid>
        <w:gridCol w:w="1668"/>
        <w:gridCol w:w="3262"/>
        <w:gridCol w:w="4357"/>
      </w:tblGrid>
      <w:tr w:rsidR="00EC0519" w:rsidTr="0026500D">
        <w:trPr>
          <w:cnfStyle w:val="100000000000" w:firstRow="1" w:lastRow="0" w:firstColumn="0" w:lastColumn="0" w:oddVBand="0" w:evenVBand="0" w:oddHBand="0" w:evenHBand="0" w:firstRowFirstColumn="0" w:firstRowLastColumn="0" w:lastRowFirstColumn="0" w:lastRowLastColumn="0"/>
        </w:trPr>
        <w:tc>
          <w:tcPr>
            <w:tcW w:w="898" w:type="pct"/>
            <w:noWrap/>
          </w:tcPr>
          <w:p w:rsidR="006C26C0" w:rsidRDefault="007E3E34" w:rsidP="007E3E34">
            <w:pPr>
              <w:jc w:val="center"/>
            </w:pPr>
            <w:r>
              <w:t>Country</w:t>
            </w:r>
          </w:p>
        </w:tc>
        <w:tc>
          <w:tcPr>
            <w:tcW w:w="1756" w:type="pct"/>
          </w:tcPr>
          <w:p w:rsidR="006C26C0" w:rsidRDefault="007E3E34" w:rsidP="007E3E34">
            <w:pPr>
              <w:jc w:val="center"/>
            </w:pPr>
            <w:r>
              <w:t>Description</w:t>
            </w:r>
          </w:p>
        </w:tc>
        <w:tc>
          <w:tcPr>
            <w:tcW w:w="2346" w:type="pct"/>
          </w:tcPr>
          <w:p w:rsidR="006C26C0" w:rsidRDefault="006C26C0" w:rsidP="007E3E34">
            <w:pPr>
              <w:jc w:val="center"/>
            </w:pPr>
          </w:p>
        </w:tc>
      </w:tr>
      <w:tr w:rsidR="00AF5342" w:rsidTr="009E135E">
        <w:tc>
          <w:tcPr>
            <w:tcW w:w="898" w:type="pct"/>
            <w:noWrap/>
            <w:vAlign w:val="center"/>
          </w:tcPr>
          <w:p w:rsidR="00AF5342" w:rsidRDefault="00977091" w:rsidP="009E135E">
            <w:pPr>
              <w:jc w:val="center"/>
            </w:pPr>
            <w:r>
              <w:t>Afghanistan</w:t>
            </w:r>
          </w:p>
        </w:tc>
        <w:tc>
          <w:tcPr>
            <w:tcW w:w="1756" w:type="pct"/>
            <w:vAlign w:val="center"/>
          </w:tcPr>
          <w:p w:rsidR="00977091" w:rsidRDefault="00977091" w:rsidP="00977091">
            <w:pPr>
              <w:spacing w:after="200" w:line="276" w:lineRule="auto"/>
              <w:rPr>
                <w:i/>
                <w:iCs/>
                <w:color w:val="7F7F7F" w:themeColor="text1" w:themeTint="80"/>
                <w:lang w:eastAsia="en-US"/>
              </w:rPr>
            </w:pPr>
          </w:p>
          <w:p w:rsidR="00977091" w:rsidRPr="00145262" w:rsidRDefault="00977091" w:rsidP="00977091">
            <w:pPr>
              <w:spacing w:after="200" w:line="276" w:lineRule="auto"/>
              <w:rPr>
                <w:lang w:eastAsia="en-US"/>
              </w:rPr>
            </w:pPr>
            <w:r w:rsidRPr="00145262">
              <w:rPr>
                <w:i/>
                <w:iCs/>
                <w:color w:val="7F7F7F" w:themeColor="text1" w:themeTint="80"/>
                <w:lang w:eastAsia="en-US"/>
              </w:rPr>
              <w:t>Milk promotion and distribution</w:t>
            </w:r>
          </w:p>
          <w:p w:rsidR="00AF5342" w:rsidRDefault="00AF5342" w:rsidP="00375DD7">
            <w:pPr>
              <w:jc w:val="center"/>
              <w:rPr>
                <w:rStyle w:val="SubtleEmphasis"/>
              </w:rPr>
            </w:pPr>
          </w:p>
        </w:tc>
        <w:tc>
          <w:tcPr>
            <w:tcW w:w="2346" w:type="pct"/>
          </w:tcPr>
          <w:p w:rsidR="007C4337" w:rsidRDefault="007C4337" w:rsidP="009E135E">
            <w:pPr>
              <w:jc w:val="center"/>
            </w:pPr>
          </w:p>
          <w:p w:rsidR="007C4337" w:rsidRDefault="007C4337" w:rsidP="009E135E">
            <w:pPr>
              <w:jc w:val="center"/>
            </w:pPr>
          </w:p>
          <w:p w:rsidR="007C4337" w:rsidRDefault="007C4337" w:rsidP="00375DD7"/>
          <w:p w:rsidR="007C4337" w:rsidRDefault="00977091" w:rsidP="00977091">
            <w:pPr>
              <w:jc w:val="center"/>
            </w:pPr>
            <w:r>
              <w:rPr>
                <w:noProof/>
                <w:lang w:eastAsia="en-GB"/>
              </w:rPr>
              <w:drawing>
                <wp:inline distT="0" distB="0" distL="0" distR="0">
                  <wp:extent cx="2329627" cy="1550644"/>
                  <wp:effectExtent l="0" t="0" r="0" b="0"/>
                  <wp:docPr id="1" name="Picture 1" descr="C:\Users\Marocco\Desktop\PIC WMD\pic x report 2016\Afgha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occo\Desktop\PIC WMD\pic x report 2016\Afghanist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0176" cy="1557666"/>
                          </a:xfrm>
                          <a:prstGeom prst="rect">
                            <a:avLst/>
                          </a:prstGeom>
                          <a:noFill/>
                          <a:ln>
                            <a:noFill/>
                          </a:ln>
                        </pic:spPr>
                      </pic:pic>
                    </a:graphicData>
                  </a:graphic>
                </wp:inline>
              </w:drawing>
            </w:r>
          </w:p>
          <w:p w:rsidR="00C36B1F" w:rsidRDefault="00C36B1F" w:rsidP="00977091">
            <w:pPr>
              <w:jc w:val="center"/>
            </w:pPr>
          </w:p>
          <w:p w:rsidR="00C36B1F" w:rsidRDefault="00C36B1F" w:rsidP="00977091">
            <w:pPr>
              <w:jc w:val="center"/>
            </w:pPr>
          </w:p>
          <w:p w:rsidR="00977091" w:rsidRDefault="00977091" w:rsidP="00977091">
            <w:pPr>
              <w:jc w:val="center"/>
            </w:pPr>
          </w:p>
        </w:tc>
      </w:tr>
      <w:tr w:rsidR="007C4337" w:rsidTr="009E135E">
        <w:tc>
          <w:tcPr>
            <w:tcW w:w="898" w:type="pct"/>
            <w:noWrap/>
            <w:vAlign w:val="center"/>
          </w:tcPr>
          <w:p w:rsidR="007C4337" w:rsidRDefault="00977091" w:rsidP="009E135E">
            <w:pPr>
              <w:jc w:val="center"/>
            </w:pPr>
            <w:r>
              <w:t>Argentina</w:t>
            </w:r>
          </w:p>
        </w:tc>
        <w:tc>
          <w:tcPr>
            <w:tcW w:w="1756" w:type="pct"/>
            <w:vAlign w:val="center"/>
          </w:tcPr>
          <w:p w:rsidR="00375DD7" w:rsidRDefault="00375DD7" w:rsidP="009E135E">
            <w:pPr>
              <w:jc w:val="center"/>
              <w:rPr>
                <w:rStyle w:val="SubtleEmphasis"/>
              </w:rPr>
            </w:pPr>
          </w:p>
          <w:p w:rsidR="00977091" w:rsidRPr="00145262" w:rsidRDefault="00977091" w:rsidP="00977091">
            <w:pPr>
              <w:spacing w:after="200" w:line="276" w:lineRule="auto"/>
              <w:jc w:val="center"/>
              <w:rPr>
                <w:lang w:eastAsia="en-US"/>
              </w:rPr>
            </w:pPr>
            <w:r w:rsidRPr="00145262">
              <w:rPr>
                <w:i/>
                <w:iCs/>
                <w:color w:val="7F7F7F" w:themeColor="text1" w:themeTint="80"/>
                <w:lang w:eastAsia="en-US"/>
              </w:rPr>
              <w:t>Information day</w:t>
            </w:r>
          </w:p>
          <w:p w:rsidR="00375DD7" w:rsidRDefault="00375DD7" w:rsidP="009E135E">
            <w:pPr>
              <w:jc w:val="center"/>
              <w:rPr>
                <w:rStyle w:val="SubtleEmphasis"/>
              </w:rPr>
            </w:pPr>
          </w:p>
        </w:tc>
        <w:tc>
          <w:tcPr>
            <w:tcW w:w="2346" w:type="pct"/>
          </w:tcPr>
          <w:p w:rsidR="007C4337" w:rsidRDefault="00977091" w:rsidP="009E135E">
            <w:pPr>
              <w:jc w:val="center"/>
            </w:pPr>
            <w:r>
              <w:rPr>
                <w:noProof/>
                <w:lang w:eastAsia="en-GB"/>
              </w:rPr>
              <w:drawing>
                <wp:inline distT="0" distB="0" distL="0" distR="0">
                  <wp:extent cx="2309998" cy="1762658"/>
                  <wp:effectExtent l="0" t="0" r="0" b="0"/>
                  <wp:docPr id="2" name="Picture 2" descr="C:\Users\Marocco\Desktop\PIC WMD\pic x report 2016\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occo\Desktop\PIC WMD\pic x report 2016\Argenti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6037" cy="1767266"/>
                          </a:xfrm>
                          <a:prstGeom prst="rect">
                            <a:avLst/>
                          </a:prstGeom>
                          <a:noFill/>
                          <a:ln>
                            <a:noFill/>
                          </a:ln>
                        </pic:spPr>
                      </pic:pic>
                    </a:graphicData>
                  </a:graphic>
                </wp:inline>
              </w:drawing>
            </w:r>
          </w:p>
        </w:tc>
      </w:tr>
      <w:tr w:rsidR="00926C89" w:rsidTr="009E135E">
        <w:tc>
          <w:tcPr>
            <w:tcW w:w="898" w:type="pct"/>
            <w:noWrap/>
            <w:vAlign w:val="center"/>
          </w:tcPr>
          <w:p w:rsidR="00926C89" w:rsidRDefault="00977091" w:rsidP="007837F0">
            <w:pPr>
              <w:jc w:val="center"/>
            </w:pPr>
            <w:r>
              <w:t>Bangladesh</w:t>
            </w:r>
            <w:r w:rsidR="00926C89">
              <w:t xml:space="preserve"> </w:t>
            </w:r>
          </w:p>
        </w:tc>
        <w:tc>
          <w:tcPr>
            <w:tcW w:w="1756" w:type="pct"/>
            <w:vAlign w:val="center"/>
          </w:tcPr>
          <w:p w:rsidR="00926C89" w:rsidRDefault="00977091" w:rsidP="00094FE4">
            <w:pPr>
              <w:jc w:val="center"/>
              <w:rPr>
                <w:rStyle w:val="SubtleEmphasis"/>
              </w:rPr>
            </w:pPr>
            <w:r>
              <w:rPr>
                <w:rStyle w:val="SubtleEmphasis"/>
              </w:rPr>
              <w:t>Seminars, processions, rally</w:t>
            </w:r>
          </w:p>
        </w:tc>
        <w:tc>
          <w:tcPr>
            <w:tcW w:w="2346" w:type="pct"/>
          </w:tcPr>
          <w:p w:rsidR="00375DD7" w:rsidRDefault="00375DD7" w:rsidP="007837F0">
            <w:pPr>
              <w:jc w:val="center"/>
            </w:pPr>
          </w:p>
          <w:p w:rsidR="00926C89" w:rsidRDefault="00977091" w:rsidP="007837F0">
            <w:pPr>
              <w:jc w:val="center"/>
            </w:pPr>
            <w:r>
              <w:t>Bangladesh</w:t>
            </w:r>
            <w:r w:rsidR="00375DD7">
              <w:t xml:space="preserve">: </w:t>
            </w:r>
            <w:hyperlink r:id="rId8" w:history="1">
              <w:r w:rsidR="00375DD7" w:rsidRPr="00375DD7">
                <w:rPr>
                  <w:rStyle w:val="Hyperlink"/>
                </w:rPr>
                <w:t>more info</w:t>
              </w:r>
            </w:hyperlink>
          </w:p>
          <w:p w:rsidR="00926C89" w:rsidRDefault="00926C89" w:rsidP="00375DD7">
            <w:pPr>
              <w:jc w:val="center"/>
            </w:pPr>
          </w:p>
        </w:tc>
      </w:tr>
      <w:tr w:rsidR="00926C89" w:rsidTr="009E135E">
        <w:tc>
          <w:tcPr>
            <w:tcW w:w="898" w:type="pct"/>
            <w:noWrap/>
            <w:vAlign w:val="center"/>
          </w:tcPr>
          <w:p w:rsidR="00C36B1F" w:rsidRDefault="00C36B1F" w:rsidP="009E135E">
            <w:pPr>
              <w:jc w:val="center"/>
            </w:pPr>
          </w:p>
          <w:p w:rsidR="00C36B1F" w:rsidRDefault="00C36B1F" w:rsidP="009E135E">
            <w:pPr>
              <w:jc w:val="center"/>
            </w:pPr>
          </w:p>
          <w:p w:rsidR="00C36B1F" w:rsidRDefault="00C36B1F" w:rsidP="009E135E">
            <w:pPr>
              <w:jc w:val="center"/>
            </w:pPr>
          </w:p>
          <w:p w:rsidR="00C36B1F" w:rsidRDefault="00C36B1F" w:rsidP="009E135E">
            <w:pPr>
              <w:jc w:val="center"/>
            </w:pPr>
          </w:p>
          <w:p w:rsidR="00926C89" w:rsidRDefault="00926C89" w:rsidP="009E135E">
            <w:pPr>
              <w:jc w:val="center"/>
            </w:pPr>
            <w:r>
              <w:t>Bolivia</w:t>
            </w:r>
          </w:p>
        </w:tc>
        <w:tc>
          <w:tcPr>
            <w:tcW w:w="1756" w:type="pct"/>
            <w:vAlign w:val="center"/>
          </w:tcPr>
          <w:p w:rsidR="003B1740" w:rsidRDefault="003B1740" w:rsidP="003B1740">
            <w:pPr>
              <w:spacing w:after="200" w:line="276" w:lineRule="auto"/>
              <w:rPr>
                <w:i/>
                <w:iCs/>
                <w:color w:val="7F7F7F" w:themeColor="text1" w:themeTint="80"/>
                <w:lang w:eastAsia="en-US"/>
              </w:rPr>
            </w:pPr>
          </w:p>
          <w:p w:rsidR="00C36B1F" w:rsidRDefault="00C36B1F" w:rsidP="003B1740">
            <w:pPr>
              <w:spacing w:after="200" w:line="276" w:lineRule="auto"/>
              <w:rPr>
                <w:i/>
                <w:iCs/>
                <w:color w:val="7F7F7F" w:themeColor="text1" w:themeTint="80"/>
                <w:lang w:eastAsia="en-US"/>
              </w:rPr>
            </w:pPr>
          </w:p>
          <w:p w:rsidR="003B1740" w:rsidRPr="00145262" w:rsidRDefault="003B1740" w:rsidP="003B1740">
            <w:pPr>
              <w:spacing w:after="200" w:line="276" w:lineRule="auto"/>
              <w:rPr>
                <w:lang w:eastAsia="en-US"/>
              </w:rPr>
            </w:pPr>
            <w:r w:rsidRPr="00145262">
              <w:rPr>
                <w:i/>
                <w:iCs/>
                <w:color w:val="7F7F7F" w:themeColor="text1" w:themeTint="80"/>
                <w:lang w:eastAsia="en-US"/>
              </w:rPr>
              <w:t>Information day on the nutritional value of milk</w:t>
            </w:r>
            <w:r>
              <w:rPr>
                <w:i/>
                <w:iCs/>
                <w:color w:val="7F7F7F" w:themeColor="text1" w:themeTint="80"/>
                <w:lang w:eastAsia="en-US"/>
              </w:rPr>
              <w:t xml:space="preserve"> and consumption</w:t>
            </w:r>
          </w:p>
          <w:p w:rsidR="00926C89" w:rsidRDefault="00926C89" w:rsidP="00094FE4">
            <w:pPr>
              <w:jc w:val="center"/>
              <w:rPr>
                <w:rStyle w:val="SubtleEmphasis"/>
              </w:rPr>
            </w:pPr>
          </w:p>
        </w:tc>
        <w:tc>
          <w:tcPr>
            <w:tcW w:w="2346" w:type="pct"/>
          </w:tcPr>
          <w:p w:rsidR="003B1740" w:rsidRDefault="003B1740" w:rsidP="003B1740">
            <w:pPr>
              <w:jc w:val="center"/>
            </w:pPr>
          </w:p>
          <w:p w:rsidR="003B1740" w:rsidRDefault="003B1740" w:rsidP="003B1740">
            <w:pPr>
              <w:jc w:val="center"/>
            </w:pPr>
          </w:p>
          <w:p w:rsidR="00C36B1F" w:rsidRDefault="00C36B1F" w:rsidP="003B1740">
            <w:pPr>
              <w:jc w:val="center"/>
            </w:pPr>
          </w:p>
          <w:p w:rsidR="00C36B1F" w:rsidRDefault="00C36B1F" w:rsidP="003B1740">
            <w:pPr>
              <w:jc w:val="center"/>
            </w:pPr>
          </w:p>
          <w:p w:rsidR="003B1740" w:rsidRDefault="003B1740" w:rsidP="003B1740">
            <w:pPr>
              <w:jc w:val="center"/>
            </w:pPr>
            <w:r>
              <w:t xml:space="preserve">Bolivia: </w:t>
            </w:r>
            <w:hyperlink r:id="rId9" w:history="1">
              <w:r w:rsidRPr="00375DD7">
                <w:rPr>
                  <w:rStyle w:val="Hyperlink"/>
                </w:rPr>
                <w:t>more info</w:t>
              </w:r>
            </w:hyperlink>
          </w:p>
          <w:p w:rsidR="00375DD7" w:rsidRDefault="00375DD7" w:rsidP="009E135E">
            <w:pPr>
              <w:jc w:val="center"/>
            </w:pPr>
          </w:p>
          <w:p w:rsidR="00926C89" w:rsidRDefault="00926C89" w:rsidP="009E135E">
            <w:pPr>
              <w:jc w:val="center"/>
            </w:pPr>
          </w:p>
          <w:p w:rsidR="00375DD7" w:rsidRDefault="00375DD7" w:rsidP="009E135E">
            <w:pPr>
              <w:jc w:val="center"/>
            </w:pPr>
          </w:p>
        </w:tc>
      </w:tr>
      <w:tr w:rsidR="00926C89" w:rsidTr="009E135E">
        <w:tc>
          <w:tcPr>
            <w:tcW w:w="898" w:type="pct"/>
            <w:noWrap/>
            <w:vAlign w:val="center"/>
          </w:tcPr>
          <w:p w:rsidR="007837F0" w:rsidRDefault="007837F0" w:rsidP="003B1740"/>
          <w:p w:rsidR="007837F0" w:rsidRDefault="007837F0" w:rsidP="007837F0">
            <w:pPr>
              <w:jc w:val="center"/>
            </w:pPr>
          </w:p>
          <w:p w:rsidR="007837F0" w:rsidRDefault="007837F0" w:rsidP="007837F0">
            <w:pPr>
              <w:jc w:val="center"/>
            </w:pPr>
          </w:p>
          <w:p w:rsidR="007837F0" w:rsidRDefault="007837F0" w:rsidP="007837F0">
            <w:pPr>
              <w:jc w:val="center"/>
            </w:pPr>
          </w:p>
          <w:p w:rsidR="007837F0" w:rsidRDefault="007837F0" w:rsidP="007837F0">
            <w:pPr>
              <w:jc w:val="center"/>
            </w:pPr>
          </w:p>
          <w:p w:rsidR="00926C89" w:rsidRDefault="00926C89" w:rsidP="007837F0">
            <w:pPr>
              <w:jc w:val="center"/>
            </w:pPr>
            <w:r>
              <w:t>Bosnia and Herzegovina</w:t>
            </w:r>
          </w:p>
        </w:tc>
        <w:tc>
          <w:tcPr>
            <w:tcW w:w="1756" w:type="pct"/>
            <w:vAlign w:val="center"/>
          </w:tcPr>
          <w:p w:rsidR="007837F0" w:rsidRDefault="007837F0" w:rsidP="003B1740">
            <w:pPr>
              <w:rPr>
                <w:rStyle w:val="SubtleEmphasis"/>
              </w:rPr>
            </w:pPr>
          </w:p>
          <w:p w:rsidR="007837F0" w:rsidRDefault="007837F0" w:rsidP="007837F0">
            <w:pPr>
              <w:jc w:val="center"/>
              <w:rPr>
                <w:rStyle w:val="SubtleEmphasis"/>
              </w:rPr>
            </w:pPr>
          </w:p>
          <w:p w:rsidR="007837F0" w:rsidRDefault="007837F0" w:rsidP="007837F0">
            <w:pPr>
              <w:jc w:val="center"/>
              <w:rPr>
                <w:rStyle w:val="SubtleEmphasis"/>
              </w:rPr>
            </w:pPr>
          </w:p>
          <w:p w:rsidR="007837F0" w:rsidRDefault="007837F0" w:rsidP="007837F0">
            <w:pPr>
              <w:jc w:val="center"/>
              <w:rPr>
                <w:rStyle w:val="SubtleEmphasis"/>
              </w:rPr>
            </w:pPr>
          </w:p>
          <w:p w:rsidR="007837F0" w:rsidRDefault="007837F0" w:rsidP="007837F0">
            <w:pPr>
              <w:jc w:val="center"/>
              <w:rPr>
                <w:rStyle w:val="SubtleEmphasis"/>
              </w:rPr>
            </w:pPr>
          </w:p>
          <w:p w:rsidR="00926C89" w:rsidRDefault="00094FE4" w:rsidP="00E03A69">
            <w:pPr>
              <w:jc w:val="center"/>
              <w:rPr>
                <w:rStyle w:val="SubtleEmphasis"/>
              </w:rPr>
            </w:pPr>
            <w:r>
              <w:rPr>
                <w:rStyle w:val="SubtleEmphasis"/>
              </w:rPr>
              <w:t>A range of e</w:t>
            </w:r>
            <w:r w:rsidR="00926C89">
              <w:rPr>
                <w:rStyle w:val="SubtleEmphasis"/>
              </w:rPr>
              <w:t xml:space="preserve">vents, </w:t>
            </w:r>
            <w:r w:rsidR="00E03A69">
              <w:rPr>
                <w:rStyle w:val="SubtleEmphasis"/>
              </w:rPr>
              <w:t>including distribution of milk</w:t>
            </w:r>
          </w:p>
        </w:tc>
        <w:tc>
          <w:tcPr>
            <w:tcW w:w="2346" w:type="pct"/>
          </w:tcPr>
          <w:p w:rsidR="00926C89" w:rsidRDefault="00926C89" w:rsidP="007837F0">
            <w:pPr>
              <w:jc w:val="center"/>
            </w:pPr>
          </w:p>
          <w:p w:rsidR="007837F0" w:rsidRDefault="007837F0" w:rsidP="007837F0">
            <w:pPr>
              <w:jc w:val="center"/>
            </w:pPr>
          </w:p>
          <w:p w:rsidR="007837F0" w:rsidRDefault="007837F0" w:rsidP="007837F0">
            <w:pPr>
              <w:jc w:val="center"/>
            </w:pPr>
          </w:p>
          <w:p w:rsidR="00926C89" w:rsidRDefault="003B1740" w:rsidP="003B1740">
            <w:pPr>
              <w:jc w:val="center"/>
            </w:pPr>
            <w:r>
              <w:rPr>
                <w:i/>
                <w:iCs/>
                <w:noProof/>
                <w:color w:val="7F7F7F" w:themeColor="text1" w:themeTint="80"/>
                <w:lang w:eastAsia="en-GB"/>
              </w:rPr>
              <w:drawing>
                <wp:inline distT="0" distB="0" distL="0" distR="0">
                  <wp:extent cx="1931035" cy="1463040"/>
                  <wp:effectExtent l="0" t="0" r="0" b="0"/>
                  <wp:docPr id="3" name="Picture 3" descr="C:\Users\Marocco\Desktop\PIC WMD\pic x report 2016\Bos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occo\Desktop\PIC WMD\pic x report 2016\Bosn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1035" cy="1463040"/>
                          </a:xfrm>
                          <a:prstGeom prst="rect">
                            <a:avLst/>
                          </a:prstGeom>
                          <a:noFill/>
                          <a:ln>
                            <a:noFill/>
                          </a:ln>
                        </pic:spPr>
                      </pic:pic>
                    </a:graphicData>
                  </a:graphic>
                </wp:inline>
              </w:drawing>
            </w:r>
          </w:p>
        </w:tc>
      </w:tr>
      <w:tr w:rsidR="00A8088D" w:rsidTr="009E135E">
        <w:tc>
          <w:tcPr>
            <w:tcW w:w="898" w:type="pct"/>
            <w:noWrap/>
            <w:vAlign w:val="center"/>
          </w:tcPr>
          <w:p w:rsidR="00A8088D" w:rsidRDefault="00A8088D" w:rsidP="007837F0">
            <w:pPr>
              <w:jc w:val="center"/>
            </w:pPr>
          </w:p>
          <w:p w:rsidR="00A8088D" w:rsidRDefault="00A8088D" w:rsidP="007837F0">
            <w:pPr>
              <w:jc w:val="center"/>
            </w:pPr>
          </w:p>
          <w:p w:rsidR="00A8088D" w:rsidRDefault="00A8088D" w:rsidP="007837F0">
            <w:pPr>
              <w:jc w:val="center"/>
            </w:pPr>
            <w:r>
              <w:t>Brazil</w:t>
            </w:r>
          </w:p>
        </w:tc>
        <w:tc>
          <w:tcPr>
            <w:tcW w:w="1756" w:type="pct"/>
            <w:vAlign w:val="center"/>
          </w:tcPr>
          <w:p w:rsidR="00A8088D" w:rsidRDefault="00A8088D" w:rsidP="003B1740">
            <w:pPr>
              <w:jc w:val="center"/>
              <w:rPr>
                <w:rStyle w:val="SubtleEmphasis"/>
              </w:rPr>
            </w:pPr>
          </w:p>
          <w:p w:rsidR="00A8088D" w:rsidRDefault="00A8088D" w:rsidP="003B1740">
            <w:pPr>
              <w:jc w:val="center"/>
              <w:rPr>
                <w:rStyle w:val="SubtleEmphasis"/>
              </w:rPr>
            </w:pPr>
          </w:p>
          <w:p w:rsidR="00A8088D" w:rsidRDefault="00E03A69" w:rsidP="003B1740">
            <w:pPr>
              <w:jc w:val="center"/>
              <w:rPr>
                <w:rStyle w:val="SubtleEmphasis"/>
              </w:rPr>
            </w:pPr>
            <w:r>
              <w:rPr>
                <w:rStyle w:val="SubtleEmphasis"/>
              </w:rPr>
              <w:t>Conference</w:t>
            </w:r>
          </w:p>
        </w:tc>
        <w:tc>
          <w:tcPr>
            <w:tcW w:w="2346" w:type="pct"/>
          </w:tcPr>
          <w:p w:rsidR="00A8088D" w:rsidRDefault="00C36B1F" w:rsidP="00A8088D">
            <w:pPr>
              <w:jc w:val="center"/>
            </w:pPr>
            <w:r>
              <w:t xml:space="preserve">Bosnia and Herzegovina: </w:t>
            </w:r>
            <w:hyperlink r:id="rId11" w:history="1">
              <w:r w:rsidR="00A8088D" w:rsidRPr="00375DD7">
                <w:rPr>
                  <w:rStyle w:val="Hyperlink"/>
                </w:rPr>
                <w:t>more info</w:t>
              </w:r>
            </w:hyperlink>
          </w:p>
          <w:p w:rsidR="00A8088D" w:rsidRDefault="00A8088D" w:rsidP="003B1740">
            <w:pPr>
              <w:jc w:val="center"/>
            </w:pPr>
          </w:p>
          <w:p w:rsidR="00A8088D" w:rsidRDefault="00A8088D" w:rsidP="003B1740">
            <w:pPr>
              <w:jc w:val="center"/>
            </w:pPr>
            <w:r>
              <w:rPr>
                <w:noProof/>
                <w:lang w:eastAsia="en-GB"/>
              </w:rPr>
              <w:drawing>
                <wp:inline distT="0" distB="0" distL="0" distR="0">
                  <wp:extent cx="1947933" cy="1302233"/>
                  <wp:effectExtent l="0" t="0" r="0" b="0"/>
                  <wp:docPr id="9" name="Picture 9" descr="C:\Users\Marocco\Desktop\PIC WMD\pic x report 2016\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occo\Desktop\PIC WMD\pic x report 2016\Brazi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563" cy="1312682"/>
                          </a:xfrm>
                          <a:prstGeom prst="rect">
                            <a:avLst/>
                          </a:prstGeom>
                          <a:noFill/>
                          <a:ln>
                            <a:noFill/>
                          </a:ln>
                        </pic:spPr>
                      </pic:pic>
                    </a:graphicData>
                  </a:graphic>
                </wp:inline>
              </w:drawing>
            </w:r>
          </w:p>
        </w:tc>
      </w:tr>
      <w:tr w:rsidR="00926C89" w:rsidTr="009E135E">
        <w:tc>
          <w:tcPr>
            <w:tcW w:w="898" w:type="pct"/>
            <w:noWrap/>
            <w:vAlign w:val="center"/>
          </w:tcPr>
          <w:p w:rsidR="00926C89" w:rsidRDefault="003B1740" w:rsidP="007837F0">
            <w:pPr>
              <w:jc w:val="center"/>
            </w:pPr>
            <w:r>
              <w:t>Canada</w:t>
            </w:r>
          </w:p>
        </w:tc>
        <w:tc>
          <w:tcPr>
            <w:tcW w:w="1756" w:type="pct"/>
            <w:vAlign w:val="center"/>
          </w:tcPr>
          <w:p w:rsidR="00926C89" w:rsidRDefault="003B1740" w:rsidP="003B1740">
            <w:pPr>
              <w:jc w:val="center"/>
              <w:rPr>
                <w:rStyle w:val="SubtleEmphasis"/>
              </w:rPr>
            </w:pPr>
            <w:r>
              <w:rPr>
                <w:rStyle w:val="SubtleEmphasis"/>
              </w:rPr>
              <w:t>Promotion of national milk</w:t>
            </w:r>
          </w:p>
        </w:tc>
        <w:tc>
          <w:tcPr>
            <w:tcW w:w="2346" w:type="pct"/>
          </w:tcPr>
          <w:p w:rsidR="00926C89" w:rsidRDefault="00926C89" w:rsidP="007837F0">
            <w:pPr>
              <w:jc w:val="center"/>
            </w:pPr>
          </w:p>
          <w:p w:rsidR="00926C89" w:rsidRDefault="00926C89" w:rsidP="007837F0">
            <w:pPr>
              <w:jc w:val="center"/>
            </w:pPr>
          </w:p>
          <w:p w:rsidR="00926C89" w:rsidRDefault="003B1740" w:rsidP="007837F0">
            <w:pPr>
              <w:jc w:val="center"/>
            </w:pPr>
            <w:r>
              <w:rPr>
                <w:rStyle w:val="SubtleEmphasis"/>
                <w:noProof/>
                <w:lang w:eastAsia="en-GB"/>
              </w:rPr>
              <w:drawing>
                <wp:inline distT="0" distB="0" distL="0" distR="0">
                  <wp:extent cx="1924050" cy="1214120"/>
                  <wp:effectExtent l="0" t="0" r="0" b="0"/>
                  <wp:docPr id="4" name="Picture 4" descr="C:\Users\Marocco\Desktop\PIC WMD\pic x report 2016\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occo\Desktop\PIC WMD\pic x report 2016\Cana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214120"/>
                          </a:xfrm>
                          <a:prstGeom prst="rect">
                            <a:avLst/>
                          </a:prstGeom>
                          <a:noFill/>
                          <a:ln>
                            <a:noFill/>
                          </a:ln>
                        </pic:spPr>
                      </pic:pic>
                    </a:graphicData>
                  </a:graphic>
                </wp:inline>
              </w:drawing>
            </w:r>
          </w:p>
        </w:tc>
      </w:tr>
      <w:tr w:rsidR="00926C89" w:rsidTr="009E135E">
        <w:tc>
          <w:tcPr>
            <w:tcW w:w="898" w:type="pct"/>
            <w:noWrap/>
            <w:vAlign w:val="center"/>
          </w:tcPr>
          <w:p w:rsidR="00926C89" w:rsidRDefault="003B1740" w:rsidP="007837F0">
            <w:pPr>
              <w:jc w:val="center"/>
            </w:pPr>
            <w:r>
              <w:t>Chile</w:t>
            </w:r>
          </w:p>
        </w:tc>
        <w:tc>
          <w:tcPr>
            <w:tcW w:w="1756" w:type="pct"/>
            <w:vAlign w:val="center"/>
          </w:tcPr>
          <w:p w:rsidR="007837F0" w:rsidRDefault="007837F0" w:rsidP="007837F0">
            <w:pPr>
              <w:jc w:val="center"/>
              <w:rPr>
                <w:rStyle w:val="SubtleEmphasis"/>
              </w:rPr>
            </w:pPr>
          </w:p>
          <w:p w:rsidR="00926C89" w:rsidRDefault="00926C89" w:rsidP="00094FE4">
            <w:pPr>
              <w:jc w:val="center"/>
              <w:rPr>
                <w:rStyle w:val="SubtleEmphasis"/>
              </w:rPr>
            </w:pPr>
            <w:r>
              <w:rPr>
                <w:rStyle w:val="SubtleEmphasis"/>
              </w:rPr>
              <w:t xml:space="preserve">Promotion of </w:t>
            </w:r>
            <w:r w:rsidR="00094FE4">
              <w:rPr>
                <w:rStyle w:val="SubtleEmphasis"/>
              </w:rPr>
              <w:t>value of drinking milk</w:t>
            </w:r>
          </w:p>
        </w:tc>
        <w:tc>
          <w:tcPr>
            <w:tcW w:w="2346" w:type="pct"/>
          </w:tcPr>
          <w:p w:rsidR="00926C89" w:rsidRDefault="00926C89" w:rsidP="007837F0">
            <w:pPr>
              <w:jc w:val="center"/>
            </w:pPr>
          </w:p>
          <w:p w:rsidR="00926C89" w:rsidRDefault="00926C89" w:rsidP="007837F0">
            <w:pPr>
              <w:jc w:val="center"/>
            </w:pPr>
          </w:p>
          <w:p w:rsidR="007837F0" w:rsidRDefault="003B1740" w:rsidP="007837F0">
            <w:pPr>
              <w:jc w:val="center"/>
            </w:pPr>
            <w:r>
              <w:t>Chile</w:t>
            </w:r>
            <w:r w:rsidR="007837F0">
              <w:t xml:space="preserve">: </w:t>
            </w:r>
            <w:hyperlink r:id="rId14" w:history="1">
              <w:r w:rsidR="007837F0" w:rsidRPr="007837F0">
                <w:rPr>
                  <w:rStyle w:val="Hyperlink"/>
                </w:rPr>
                <w:t>more info</w:t>
              </w:r>
            </w:hyperlink>
          </w:p>
          <w:p w:rsidR="00926C89" w:rsidRDefault="00926C89" w:rsidP="007837F0">
            <w:pPr>
              <w:jc w:val="center"/>
            </w:pPr>
          </w:p>
        </w:tc>
      </w:tr>
      <w:tr w:rsidR="001E26D0" w:rsidTr="009E135E">
        <w:tc>
          <w:tcPr>
            <w:tcW w:w="898" w:type="pct"/>
            <w:noWrap/>
            <w:vAlign w:val="center"/>
          </w:tcPr>
          <w:p w:rsidR="001E26D0" w:rsidRDefault="001E26D0" w:rsidP="007837F0">
            <w:pPr>
              <w:jc w:val="center"/>
            </w:pPr>
          </w:p>
          <w:p w:rsidR="001E26D0" w:rsidRDefault="001E26D0" w:rsidP="007837F0">
            <w:pPr>
              <w:jc w:val="center"/>
            </w:pPr>
          </w:p>
          <w:p w:rsidR="001E26D0" w:rsidRDefault="001E26D0" w:rsidP="007837F0">
            <w:pPr>
              <w:jc w:val="center"/>
            </w:pPr>
          </w:p>
          <w:p w:rsidR="001E26D0" w:rsidRDefault="001E26D0" w:rsidP="007837F0">
            <w:pPr>
              <w:jc w:val="center"/>
            </w:pPr>
          </w:p>
          <w:p w:rsidR="001E26D0" w:rsidRDefault="001E26D0" w:rsidP="007837F0">
            <w:pPr>
              <w:jc w:val="center"/>
            </w:pPr>
          </w:p>
          <w:p w:rsidR="001E26D0" w:rsidRDefault="001E26D0" w:rsidP="007837F0">
            <w:pPr>
              <w:jc w:val="center"/>
            </w:pPr>
            <w:r>
              <w:t>China ( Hong Kong - SAR)</w:t>
            </w:r>
          </w:p>
          <w:p w:rsidR="001E26D0" w:rsidRDefault="001E26D0" w:rsidP="007837F0">
            <w:pPr>
              <w:jc w:val="center"/>
            </w:pPr>
          </w:p>
          <w:p w:rsidR="001E26D0" w:rsidRDefault="001E26D0" w:rsidP="007837F0">
            <w:pPr>
              <w:jc w:val="center"/>
            </w:pPr>
          </w:p>
          <w:p w:rsidR="001E26D0" w:rsidRDefault="001E26D0" w:rsidP="007837F0">
            <w:pPr>
              <w:jc w:val="center"/>
            </w:pPr>
          </w:p>
          <w:p w:rsidR="001E26D0" w:rsidRDefault="001E26D0" w:rsidP="001E26D0"/>
          <w:p w:rsidR="001E26D0" w:rsidRDefault="001E26D0" w:rsidP="001E26D0"/>
          <w:p w:rsidR="001E26D0" w:rsidRDefault="001E26D0" w:rsidP="007837F0">
            <w:pPr>
              <w:jc w:val="center"/>
            </w:pPr>
          </w:p>
        </w:tc>
        <w:tc>
          <w:tcPr>
            <w:tcW w:w="1756" w:type="pct"/>
            <w:vAlign w:val="center"/>
          </w:tcPr>
          <w:p w:rsidR="001E26D0" w:rsidRDefault="001E26D0" w:rsidP="007837F0">
            <w:pPr>
              <w:jc w:val="center"/>
              <w:rPr>
                <w:rStyle w:val="SubtleEmphasis"/>
              </w:rPr>
            </w:pPr>
            <w:r>
              <w:rPr>
                <w:rStyle w:val="SubtleEmphasis"/>
              </w:rPr>
              <w:t>Activities for children</w:t>
            </w:r>
          </w:p>
        </w:tc>
        <w:tc>
          <w:tcPr>
            <w:tcW w:w="2346" w:type="pct"/>
          </w:tcPr>
          <w:p w:rsidR="001E26D0" w:rsidRDefault="001E26D0" w:rsidP="007837F0">
            <w:pPr>
              <w:jc w:val="center"/>
            </w:pPr>
            <w:r>
              <w:rPr>
                <w:noProof/>
                <w:lang w:eastAsia="en-GB"/>
              </w:rPr>
              <w:drawing>
                <wp:inline distT="0" distB="0" distL="0" distR="0">
                  <wp:extent cx="2026285" cy="1323975"/>
                  <wp:effectExtent l="0" t="0" r="0" b="0"/>
                  <wp:docPr id="27" name="Picture 27" descr="C:\Users\Marocco\Desktop\PIC WMD\pic x report 2016\Hong 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occo\Desktop\PIC WMD\pic x report 2016\Hong Ko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285" cy="1323975"/>
                          </a:xfrm>
                          <a:prstGeom prst="rect">
                            <a:avLst/>
                          </a:prstGeom>
                          <a:noFill/>
                          <a:ln>
                            <a:noFill/>
                          </a:ln>
                        </pic:spPr>
                      </pic:pic>
                    </a:graphicData>
                  </a:graphic>
                </wp:inline>
              </w:drawing>
            </w:r>
          </w:p>
        </w:tc>
      </w:tr>
      <w:tr w:rsidR="00926C89" w:rsidTr="009E135E">
        <w:tc>
          <w:tcPr>
            <w:tcW w:w="898" w:type="pct"/>
            <w:noWrap/>
            <w:vAlign w:val="center"/>
          </w:tcPr>
          <w:p w:rsidR="00926C89" w:rsidRDefault="006604B7" w:rsidP="009E135E">
            <w:pPr>
              <w:jc w:val="center"/>
            </w:pPr>
            <w:r>
              <w:lastRenderedPageBreak/>
              <w:t>Colombia</w:t>
            </w:r>
            <w:r w:rsidR="00926C89">
              <w:t xml:space="preserve"> </w:t>
            </w:r>
          </w:p>
        </w:tc>
        <w:tc>
          <w:tcPr>
            <w:tcW w:w="1756" w:type="pct"/>
            <w:vAlign w:val="center"/>
          </w:tcPr>
          <w:p w:rsidR="00926C89" w:rsidRDefault="006604B7" w:rsidP="006604B7">
            <w:pPr>
              <w:jc w:val="center"/>
              <w:rPr>
                <w:rStyle w:val="SubtleEmphasis"/>
              </w:rPr>
            </w:pPr>
            <w:r>
              <w:rPr>
                <w:rStyle w:val="SubtleEmphasis"/>
              </w:rPr>
              <w:t>Information day</w:t>
            </w:r>
          </w:p>
        </w:tc>
        <w:tc>
          <w:tcPr>
            <w:tcW w:w="2346" w:type="pct"/>
          </w:tcPr>
          <w:p w:rsidR="00926C89" w:rsidRDefault="00926C89" w:rsidP="00C36B1F"/>
          <w:p w:rsidR="00926C89" w:rsidRDefault="00926C89" w:rsidP="009E135E">
            <w:pPr>
              <w:jc w:val="center"/>
            </w:pPr>
          </w:p>
          <w:p w:rsidR="00926C89" w:rsidRDefault="006604B7" w:rsidP="007837F0">
            <w:pPr>
              <w:jc w:val="center"/>
            </w:pPr>
            <w:r>
              <w:rPr>
                <w:rStyle w:val="SubtleEmphasis"/>
                <w:noProof/>
                <w:lang w:eastAsia="en-GB"/>
              </w:rPr>
              <w:drawing>
                <wp:inline distT="0" distB="0" distL="0" distR="0">
                  <wp:extent cx="1177163" cy="1765938"/>
                  <wp:effectExtent l="0" t="0" r="0" b="0"/>
                  <wp:docPr id="6" name="Picture 6" descr="C:\Users\Marocco\Desktop\PIC WMD\pic x report 2016\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occo\Desktop\PIC WMD\pic x report 2016\Colomb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5593" cy="1778584"/>
                          </a:xfrm>
                          <a:prstGeom prst="rect">
                            <a:avLst/>
                          </a:prstGeom>
                          <a:noFill/>
                          <a:ln>
                            <a:noFill/>
                          </a:ln>
                        </pic:spPr>
                      </pic:pic>
                    </a:graphicData>
                  </a:graphic>
                </wp:inline>
              </w:drawing>
            </w:r>
          </w:p>
        </w:tc>
      </w:tr>
      <w:tr w:rsidR="00926C89" w:rsidTr="009E135E">
        <w:tc>
          <w:tcPr>
            <w:tcW w:w="898" w:type="pct"/>
            <w:noWrap/>
            <w:vAlign w:val="center"/>
          </w:tcPr>
          <w:p w:rsidR="00E1259C" w:rsidRDefault="00E1259C" w:rsidP="009E135E">
            <w:pPr>
              <w:jc w:val="center"/>
            </w:pPr>
          </w:p>
          <w:p w:rsidR="00926C89" w:rsidRDefault="006604B7" w:rsidP="009E135E">
            <w:pPr>
              <w:jc w:val="center"/>
            </w:pPr>
            <w:r>
              <w:t>Costa Rica</w:t>
            </w:r>
          </w:p>
        </w:tc>
        <w:tc>
          <w:tcPr>
            <w:tcW w:w="1756" w:type="pct"/>
            <w:vAlign w:val="center"/>
          </w:tcPr>
          <w:p w:rsidR="00E1259C" w:rsidRDefault="00E1259C" w:rsidP="009E135E">
            <w:pPr>
              <w:jc w:val="center"/>
              <w:rPr>
                <w:rStyle w:val="SubtleEmphasis"/>
              </w:rPr>
            </w:pPr>
          </w:p>
          <w:p w:rsidR="00926C89" w:rsidRDefault="006604B7" w:rsidP="009E135E">
            <w:pPr>
              <w:jc w:val="center"/>
              <w:rPr>
                <w:rStyle w:val="SubtleEmphasis"/>
              </w:rPr>
            </w:pPr>
            <w:r>
              <w:rPr>
                <w:rStyle w:val="SubtleEmphasis"/>
              </w:rPr>
              <w:t>Celebrations</w:t>
            </w:r>
          </w:p>
        </w:tc>
        <w:tc>
          <w:tcPr>
            <w:tcW w:w="2346" w:type="pct"/>
          </w:tcPr>
          <w:p w:rsidR="00926C89" w:rsidRDefault="00926C89" w:rsidP="009E135E">
            <w:pPr>
              <w:jc w:val="center"/>
            </w:pPr>
          </w:p>
          <w:p w:rsidR="007837F0" w:rsidRDefault="007837F0" w:rsidP="009E135E">
            <w:pPr>
              <w:jc w:val="center"/>
            </w:pPr>
          </w:p>
          <w:p w:rsidR="006604B7" w:rsidRDefault="006604B7" w:rsidP="009E135E">
            <w:pPr>
              <w:jc w:val="center"/>
            </w:pPr>
          </w:p>
          <w:p w:rsidR="006604B7" w:rsidRDefault="006604B7" w:rsidP="009E135E">
            <w:pPr>
              <w:jc w:val="center"/>
            </w:pPr>
          </w:p>
          <w:p w:rsidR="00926C89" w:rsidRDefault="00C36B1F" w:rsidP="00C36B1F">
            <w:pPr>
              <w:jc w:val="center"/>
            </w:pPr>
            <w:r>
              <w:rPr>
                <w:noProof/>
                <w:lang w:eastAsia="en-GB"/>
              </w:rPr>
              <w:drawing>
                <wp:inline distT="0" distB="0" distL="0" distR="0">
                  <wp:extent cx="2136241" cy="1237532"/>
                  <wp:effectExtent l="0" t="0" r="0" b="0"/>
                  <wp:docPr id="7" name="Picture 7" descr="C:\Users\Marocco\Desktop\PIC WMD\pic x report 2016\Costa 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occo\Desktop\PIC WMD\pic x report 2016\Costa R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329" cy="1239900"/>
                          </a:xfrm>
                          <a:prstGeom prst="rect">
                            <a:avLst/>
                          </a:prstGeom>
                          <a:noFill/>
                          <a:ln>
                            <a:noFill/>
                          </a:ln>
                        </pic:spPr>
                      </pic:pic>
                    </a:graphicData>
                  </a:graphic>
                </wp:inline>
              </w:drawing>
            </w:r>
          </w:p>
        </w:tc>
      </w:tr>
      <w:tr w:rsidR="00926C89" w:rsidTr="009E135E">
        <w:tc>
          <w:tcPr>
            <w:tcW w:w="898" w:type="pct"/>
            <w:noWrap/>
            <w:vAlign w:val="center"/>
          </w:tcPr>
          <w:p w:rsidR="00926C89" w:rsidRDefault="006604B7" w:rsidP="006604B7">
            <w:pPr>
              <w:jc w:val="center"/>
            </w:pPr>
            <w:r>
              <w:t>Finl</w:t>
            </w:r>
            <w:r w:rsidR="00926C89">
              <w:t>a</w:t>
            </w:r>
            <w:r>
              <w:t>nd</w:t>
            </w:r>
          </w:p>
        </w:tc>
        <w:tc>
          <w:tcPr>
            <w:tcW w:w="1756" w:type="pct"/>
            <w:vAlign w:val="center"/>
          </w:tcPr>
          <w:p w:rsidR="00926C89" w:rsidRDefault="006604B7" w:rsidP="006604B7">
            <w:pPr>
              <w:jc w:val="center"/>
              <w:rPr>
                <w:rStyle w:val="SubtleEmphasis"/>
              </w:rPr>
            </w:pPr>
            <w:r>
              <w:rPr>
                <w:rStyle w:val="SubtleEmphasis"/>
              </w:rPr>
              <w:t>Activities in schools and election of the Milk Maid</w:t>
            </w:r>
          </w:p>
        </w:tc>
        <w:tc>
          <w:tcPr>
            <w:tcW w:w="2346" w:type="pct"/>
          </w:tcPr>
          <w:p w:rsidR="00926C89" w:rsidRDefault="00926C89" w:rsidP="00C36B1F"/>
          <w:p w:rsidR="00926C89" w:rsidRDefault="00926C89" w:rsidP="009E135E">
            <w:pPr>
              <w:jc w:val="center"/>
            </w:pPr>
          </w:p>
          <w:p w:rsidR="007837F0" w:rsidRDefault="006604B7" w:rsidP="009E135E">
            <w:pPr>
              <w:jc w:val="center"/>
            </w:pPr>
            <w:r>
              <w:rPr>
                <w:rStyle w:val="SubtleEmphasis"/>
                <w:noProof/>
                <w:lang w:eastAsia="en-GB"/>
              </w:rPr>
              <w:drawing>
                <wp:inline distT="0" distB="0" distL="0" distR="0">
                  <wp:extent cx="1397026" cy="2047991"/>
                  <wp:effectExtent l="0" t="0" r="0" b="0"/>
                  <wp:docPr id="8" name="Picture 8" descr="C:\Users\Marocco\Desktop\PIC WMD\pic x report 2016\Fi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occo\Desktop\PIC WMD\pic x report 2016\Finla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367" cy="2052889"/>
                          </a:xfrm>
                          <a:prstGeom prst="rect">
                            <a:avLst/>
                          </a:prstGeom>
                          <a:noFill/>
                          <a:ln>
                            <a:noFill/>
                          </a:ln>
                        </pic:spPr>
                      </pic:pic>
                    </a:graphicData>
                  </a:graphic>
                </wp:inline>
              </w:drawing>
            </w:r>
          </w:p>
          <w:p w:rsidR="00926C89" w:rsidRDefault="00926C89" w:rsidP="006604B7">
            <w:pPr>
              <w:jc w:val="center"/>
            </w:pPr>
          </w:p>
        </w:tc>
      </w:tr>
      <w:tr w:rsidR="00926C89" w:rsidTr="009E135E">
        <w:tc>
          <w:tcPr>
            <w:tcW w:w="898" w:type="pct"/>
            <w:noWrap/>
            <w:vAlign w:val="center"/>
          </w:tcPr>
          <w:p w:rsidR="00926C89" w:rsidRDefault="0037191C" w:rsidP="009E135E">
            <w:pPr>
              <w:jc w:val="center"/>
            </w:pPr>
            <w:r>
              <w:t>Great Britain</w:t>
            </w:r>
          </w:p>
        </w:tc>
        <w:tc>
          <w:tcPr>
            <w:tcW w:w="1756" w:type="pct"/>
            <w:vAlign w:val="center"/>
          </w:tcPr>
          <w:p w:rsidR="00926C89" w:rsidRDefault="0037191C" w:rsidP="00094FE4">
            <w:pPr>
              <w:jc w:val="center"/>
              <w:rPr>
                <w:rStyle w:val="SubtleEmphasis"/>
              </w:rPr>
            </w:pPr>
            <w:r>
              <w:rPr>
                <w:rStyle w:val="SubtleEmphasis"/>
              </w:rPr>
              <w:t>Press release and picture contest</w:t>
            </w:r>
            <w:r w:rsidR="00926C89">
              <w:rPr>
                <w:rStyle w:val="SubtleEmphasis"/>
              </w:rPr>
              <w:t xml:space="preserve"> </w:t>
            </w:r>
          </w:p>
        </w:tc>
        <w:tc>
          <w:tcPr>
            <w:tcW w:w="2346" w:type="pct"/>
          </w:tcPr>
          <w:p w:rsidR="00926C89" w:rsidRDefault="00926C89" w:rsidP="009E135E">
            <w:pPr>
              <w:jc w:val="center"/>
            </w:pPr>
          </w:p>
          <w:p w:rsidR="00926C89" w:rsidRDefault="00926C89" w:rsidP="009E135E">
            <w:pPr>
              <w:jc w:val="center"/>
            </w:pPr>
          </w:p>
          <w:p w:rsidR="00926C89" w:rsidRDefault="00926C89" w:rsidP="009E135E">
            <w:pPr>
              <w:jc w:val="center"/>
            </w:pPr>
          </w:p>
        </w:tc>
      </w:tr>
      <w:tr w:rsidR="00926C89" w:rsidTr="009E135E">
        <w:tc>
          <w:tcPr>
            <w:tcW w:w="898" w:type="pct"/>
            <w:noWrap/>
            <w:vAlign w:val="center"/>
          </w:tcPr>
          <w:p w:rsidR="00926C89" w:rsidRDefault="0037191C" w:rsidP="009E135E">
            <w:pPr>
              <w:jc w:val="center"/>
            </w:pPr>
            <w:r>
              <w:t>Honduras</w:t>
            </w:r>
          </w:p>
        </w:tc>
        <w:tc>
          <w:tcPr>
            <w:tcW w:w="1756" w:type="pct"/>
            <w:vAlign w:val="center"/>
          </w:tcPr>
          <w:p w:rsidR="00B51F14" w:rsidRDefault="00B51F14" w:rsidP="00C77F93">
            <w:pPr>
              <w:jc w:val="center"/>
              <w:rPr>
                <w:rStyle w:val="SubtleEmphasis"/>
              </w:rPr>
            </w:pPr>
          </w:p>
          <w:p w:rsidR="00926C89" w:rsidRDefault="0037191C" w:rsidP="00C77F93">
            <w:pPr>
              <w:jc w:val="center"/>
              <w:rPr>
                <w:rStyle w:val="SubtleEmphasis"/>
              </w:rPr>
            </w:pPr>
            <w:r>
              <w:rPr>
                <w:rStyle w:val="SubtleEmphasis"/>
              </w:rPr>
              <w:t>Activities in schools and distribution of milk</w:t>
            </w:r>
          </w:p>
        </w:tc>
        <w:tc>
          <w:tcPr>
            <w:tcW w:w="2346" w:type="pct"/>
          </w:tcPr>
          <w:p w:rsidR="00926C89" w:rsidRDefault="00926C89" w:rsidP="009E135E">
            <w:pPr>
              <w:jc w:val="center"/>
            </w:pPr>
          </w:p>
          <w:p w:rsidR="00926C89" w:rsidRDefault="0037191C" w:rsidP="009E135E">
            <w:pPr>
              <w:jc w:val="center"/>
            </w:pPr>
            <w:r>
              <w:rPr>
                <w:i/>
                <w:iCs/>
                <w:noProof/>
                <w:color w:val="7F7F7F" w:themeColor="text1" w:themeTint="80"/>
                <w:lang w:eastAsia="en-GB"/>
              </w:rPr>
              <w:drawing>
                <wp:inline distT="0" distB="0" distL="0" distR="0">
                  <wp:extent cx="2897022" cy="1218767"/>
                  <wp:effectExtent l="0" t="0" r="0" b="0"/>
                  <wp:docPr id="10" name="Picture 10" descr="C:\Users\Marocco\Desktop\PIC WMD\pic x report 2016\hon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occo\Desktop\PIC WMD\pic x report 2016\hondur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3999" cy="1225909"/>
                          </a:xfrm>
                          <a:prstGeom prst="rect">
                            <a:avLst/>
                          </a:prstGeom>
                          <a:noFill/>
                          <a:ln>
                            <a:noFill/>
                          </a:ln>
                        </pic:spPr>
                      </pic:pic>
                    </a:graphicData>
                  </a:graphic>
                </wp:inline>
              </w:drawing>
            </w:r>
          </w:p>
          <w:p w:rsidR="00926C89" w:rsidRDefault="00926C89" w:rsidP="009E135E">
            <w:pPr>
              <w:jc w:val="center"/>
            </w:pPr>
          </w:p>
        </w:tc>
      </w:tr>
      <w:tr w:rsidR="00926C89" w:rsidTr="009E135E">
        <w:tc>
          <w:tcPr>
            <w:tcW w:w="898" w:type="pct"/>
            <w:noWrap/>
            <w:vAlign w:val="center"/>
          </w:tcPr>
          <w:p w:rsidR="00B51F14" w:rsidRDefault="00B51F14" w:rsidP="0037191C"/>
          <w:p w:rsidR="00CC03FA" w:rsidRDefault="00CC03FA" w:rsidP="007837F0">
            <w:pPr>
              <w:jc w:val="center"/>
            </w:pPr>
          </w:p>
          <w:p w:rsidR="001E26D0" w:rsidRDefault="001E26D0" w:rsidP="007837F0">
            <w:pPr>
              <w:jc w:val="center"/>
            </w:pPr>
          </w:p>
          <w:p w:rsidR="001E26D0" w:rsidRDefault="001E26D0" w:rsidP="007837F0">
            <w:pPr>
              <w:jc w:val="center"/>
            </w:pPr>
          </w:p>
          <w:p w:rsidR="001E26D0" w:rsidRDefault="001E26D0" w:rsidP="007837F0">
            <w:pPr>
              <w:jc w:val="center"/>
            </w:pPr>
          </w:p>
          <w:p w:rsidR="00926C89" w:rsidRDefault="0037191C" w:rsidP="007837F0">
            <w:pPr>
              <w:jc w:val="center"/>
            </w:pPr>
            <w:r>
              <w:t>India</w:t>
            </w:r>
          </w:p>
        </w:tc>
        <w:tc>
          <w:tcPr>
            <w:tcW w:w="1756" w:type="pct"/>
            <w:vAlign w:val="center"/>
          </w:tcPr>
          <w:p w:rsidR="00B51F14" w:rsidRDefault="00B51F14" w:rsidP="007837F0">
            <w:pPr>
              <w:jc w:val="center"/>
              <w:rPr>
                <w:rStyle w:val="SubtleEmphasis"/>
              </w:rPr>
            </w:pPr>
          </w:p>
          <w:p w:rsidR="00B51F14" w:rsidRDefault="00B51F14" w:rsidP="0037191C">
            <w:pPr>
              <w:rPr>
                <w:rStyle w:val="SubtleEmphasis"/>
              </w:rPr>
            </w:pPr>
          </w:p>
          <w:p w:rsidR="001E26D0" w:rsidRDefault="001E26D0" w:rsidP="0037191C">
            <w:pPr>
              <w:rPr>
                <w:rStyle w:val="SubtleEmphasis"/>
              </w:rPr>
            </w:pPr>
          </w:p>
          <w:p w:rsidR="001E26D0" w:rsidRDefault="001E26D0" w:rsidP="0037191C">
            <w:pPr>
              <w:rPr>
                <w:rStyle w:val="SubtleEmphasis"/>
              </w:rPr>
            </w:pPr>
          </w:p>
          <w:p w:rsidR="00CC03FA" w:rsidRDefault="00CC03FA" w:rsidP="007837F0">
            <w:pPr>
              <w:jc w:val="center"/>
              <w:rPr>
                <w:rStyle w:val="SubtleEmphasis"/>
              </w:rPr>
            </w:pPr>
          </w:p>
          <w:p w:rsidR="00926C89" w:rsidRDefault="0037191C" w:rsidP="00B51F14">
            <w:pPr>
              <w:jc w:val="center"/>
              <w:rPr>
                <w:rStyle w:val="SubtleEmphasis"/>
              </w:rPr>
            </w:pPr>
            <w:r>
              <w:rPr>
                <w:rStyle w:val="SubtleEmphasis"/>
              </w:rPr>
              <w:t>Milk promotion and visit to</w:t>
            </w:r>
            <w:r>
              <w:t xml:space="preserve"> </w:t>
            </w:r>
            <w:r w:rsidRPr="0037191C">
              <w:rPr>
                <w:rStyle w:val="SubtleEmphasis"/>
              </w:rPr>
              <w:t>Dairy Co-operative Societies</w:t>
            </w:r>
          </w:p>
        </w:tc>
        <w:tc>
          <w:tcPr>
            <w:tcW w:w="2346" w:type="pct"/>
          </w:tcPr>
          <w:p w:rsidR="00B51F14" w:rsidRDefault="00B51F14" w:rsidP="007837F0">
            <w:pPr>
              <w:jc w:val="center"/>
            </w:pPr>
          </w:p>
          <w:p w:rsidR="00CC03FA" w:rsidRDefault="00CC03FA" w:rsidP="0037191C"/>
          <w:p w:rsidR="00B51F14" w:rsidRDefault="00B51F14" w:rsidP="007837F0">
            <w:pPr>
              <w:jc w:val="center"/>
            </w:pPr>
          </w:p>
          <w:p w:rsidR="00926C89" w:rsidRDefault="0037191C" w:rsidP="007837F0">
            <w:pPr>
              <w:jc w:val="center"/>
            </w:pPr>
            <w:r>
              <w:rPr>
                <w:rFonts w:ascii="Helvetica" w:hAnsi="Helvetica" w:cs="Helvetica"/>
                <w:noProof/>
                <w:color w:val="0A0A0A"/>
                <w:sz w:val="18"/>
                <w:szCs w:val="18"/>
                <w:lang w:eastAsia="en-GB"/>
              </w:rPr>
              <w:drawing>
                <wp:inline distT="0" distB="0" distL="0" distR="0">
                  <wp:extent cx="2054941" cy="1448297"/>
                  <wp:effectExtent l="0" t="0" r="0" b="0"/>
                  <wp:docPr id="11" name="Picture 11" descr="C:\Users\Marocco\Desktop\PIC WMD\pic x report 2016\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occo\Desktop\PIC WMD\pic x report 2016\Indi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125" cy="1452655"/>
                          </a:xfrm>
                          <a:prstGeom prst="rect">
                            <a:avLst/>
                          </a:prstGeom>
                          <a:noFill/>
                          <a:ln>
                            <a:noFill/>
                          </a:ln>
                        </pic:spPr>
                      </pic:pic>
                    </a:graphicData>
                  </a:graphic>
                </wp:inline>
              </w:drawing>
            </w:r>
          </w:p>
          <w:p w:rsidR="00B51F14" w:rsidRDefault="00B51F14" w:rsidP="007837F0">
            <w:pPr>
              <w:jc w:val="center"/>
            </w:pPr>
          </w:p>
        </w:tc>
      </w:tr>
      <w:tr w:rsidR="00926C89" w:rsidTr="009E135E">
        <w:tc>
          <w:tcPr>
            <w:tcW w:w="898" w:type="pct"/>
            <w:noWrap/>
            <w:vAlign w:val="center"/>
          </w:tcPr>
          <w:p w:rsidR="00C36B1F" w:rsidRDefault="00C36B1F" w:rsidP="001E26D0"/>
          <w:p w:rsidR="00C36B1F" w:rsidRDefault="00C36B1F" w:rsidP="009E135E">
            <w:pPr>
              <w:jc w:val="center"/>
            </w:pPr>
          </w:p>
          <w:p w:rsidR="00926C89" w:rsidRDefault="006900BB" w:rsidP="009E135E">
            <w:pPr>
              <w:jc w:val="center"/>
            </w:pPr>
            <w:r>
              <w:t>Italy</w:t>
            </w:r>
          </w:p>
        </w:tc>
        <w:tc>
          <w:tcPr>
            <w:tcW w:w="1756" w:type="pct"/>
            <w:vAlign w:val="center"/>
          </w:tcPr>
          <w:p w:rsidR="00C36B1F" w:rsidRDefault="00C36B1F" w:rsidP="001E26D0">
            <w:pPr>
              <w:rPr>
                <w:rStyle w:val="SubtleEmphasis"/>
              </w:rPr>
            </w:pPr>
          </w:p>
          <w:p w:rsidR="00C36B1F" w:rsidRDefault="00C36B1F" w:rsidP="009E135E">
            <w:pPr>
              <w:jc w:val="center"/>
              <w:rPr>
                <w:rStyle w:val="SubtleEmphasis"/>
              </w:rPr>
            </w:pPr>
          </w:p>
          <w:p w:rsidR="00926C89" w:rsidRDefault="00926C89" w:rsidP="009E135E">
            <w:pPr>
              <w:jc w:val="center"/>
              <w:rPr>
                <w:rStyle w:val="SubtleEmphasis"/>
              </w:rPr>
            </w:pPr>
            <w:r>
              <w:rPr>
                <w:rStyle w:val="SubtleEmphasis"/>
              </w:rPr>
              <w:t>A number of events were held</w:t>
            </w:r>
          </w:p>
        </w:tc>
        <w:tc>
          <w:tcPr>
            <w:tcW w:w="2346" w:type="pct"/>
          </w:tcPr>
          <w:p w:rsidR="00926C89" w:rsidRDefault="00926C89" w:rsidP="009E135E">
            <w:pPr>
              <w:jc w:val="center"/>
            </w:pPr>
          </w:p>
          <w:p w:rsidR="00C36B1F" w:rsidRDefault="00C36B1F" w:rsidP="009E135E">
            <w:pPr>
              <w:jc w:val="center"/>
            </w:pPr>
          </w:p>
          <w:p w:rsidR="00926C89" w:rsidRDefault="006900BB" w:rsidP="009E135E">
            <w:pPr>
              <w:jc w:val="center"/>
            </w:pPr>
            <w:r>
              <w:rPr>
                <w:rFonts w:ascii="Open Sans" w:hAnsi="Open Sans"/>
                <w:noProof/>
                <w:color w:val="333333"/>
                <w:sz w:val="17"/>
                <w:szCs w:val="17"/>
                <w:lang w:eastAsia="en-GB"/>
              </w:rPr>
              <w:drawing>
                <wp:inline distT="0" distB="0" distL="0" distR="0">
                  <wp:extent cx="2626360" cy="1843405"/>
                  <wp:effectExtent l="0" t="0" r="0" b="0"/>
                  <wp:docPr id="12" name="Picture 12" descr="C:\Users\Marocco\Desktop\PIC WMD\pic x report 2016\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occo\Desktop\PIC WMD\pic x report 2016\Ital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6360" cy="1843405"/>
                          </a:xfrm>
                          <a:prstGeom prst="rect">
                            <a:avLst/>
                          </a:prstGeom>
                          <a:noFill/>
                          <a:ln>
                            <a:noFill/>
                          </a:ln>
                        </pic:spPr>
                      </pic:pic>
                    </a:graphicData>
                  </a:graphic>
                </wp:inline>
              </w:drawing>
            </w:r>
          </w:p>
          <w:p w:rsidR="006900BB" w:rsidRDefault="006900BB" w:rsidP="006900BB">
            <w:pPr>
              <w:jc w:val="center"/>
            </w:pPr>
            <w:r>
              <w:t xml:space="preserve">Italy: </w:t>
            </w:r>
            <w:hyperlink r:id="rId22" w:history="1">
              <w:r w:rsidRPr="007837F0">
                <w:rPr>
                  <w:rStyle w:val="Hyperlink"/>
                </w:rPr>
                <w:t>more info</w:t>
              </w:r>
            </w:hyperlink>
          </w:p>
          <w:p w:rsidR="00926C89" w:rsidRDefault="00926C89" w:rsidP="009E135E">
            <w:pPr>
              <w:jc w:val="center"/>
            </w:pPr>
          </w:p>
        </w:tc>
      </w:tr>
      <w:tr w:rsidR="00926C89" w:rsidTr="009E135E">
        <w:tc>
          <w:tcPr>
            <w:tcW w:w="898" w:type="pct"/>
            <w:noWrap/>
            <w:vAlign w:val="center"/>
          </w:tcPr>
          <w:p w:rsidR="00926C89" w:rsidRDefault="006900BB" w:rsidP="007837F0">
            <w:pPr>
              <w:jc w:val="center"/>
            </w:pPr>
            <w:r>
              <w:t>Jamaica</w:t>
            </w:r>
          </w:p>
        </w:tc>
        <w:tc>
          <w:tcPr>
            <w:tcW w:w="1756" w:type="pct"/>
            <w:vAlign w:val="center"/>
          </w:tcPr>
          <w:p w:rsidR="00C36B1F" w:rsidRDefault="00C36B1F" w:rsidP="00094FE4">
            <w:pPr>
              <w:jc w:val="center"/>
              <w:rPr>
                <w:rStyle w:val="SubtleEmphasis"/>
              </w:rPr>
            </w:pPr>
          </w:p>
          <w:p w:rsidR="00926C89" w:rsidRDefault="006900BB" w:rsidP="00094FE4">
            <w:pPr>
              <w:jc w:val="center"/>
              <w:rPr>
                <w:rStyle w:val="SubtleEmphasis"/>
              </w:rPr>
            </w:pPr>
            <w:r>
              <w:rPr>
                <w:rStyle w:val="SubtleEmphasis"/>
              </w:rPr>
              <w:t>Promotion and distribution of milk products</w:t>
            </w:r>
          </w:p>
        </w:tc>
        <w:tc>
          <w:tcPr>
            <w:tcW w:w="2346" w:type="pct"/>
          </w:tcPr>
          <w:p w:rsidR="00926C89" w:rsidRDefault="00926C89" w:rsidP="007837F0">
            <w:pPr>
              <w:jc w:val="center"/>
            </w:pPr>
          </w:p>
          <w:p w:rsidR="00C36B1F" w:rsidRDefault="00C36B1F" w:rsidP="006900BB">
            <w:pPr>
              <w:jc w:val="center"/>
            </w:pPr>
          </w:p>
          <w:p w:rsidR="006900BB" w:rsidRDefault="006900BB" w:rsidP="006900BB">
            <w:pPr>
              <w:jc w:val="center"/>
            </w:pPr>
            <w:r>
              <w:t xml:space="preserve">Jamaica: </w:t>
            </w:r>
            <w:hyperlink r:id="rId23" w:history="1">
              <w:r w:rsidRPr="007837F0">
                <w:rPr>
                  <w:rStyle w:val="Hyperlink"/>
                </w:rPr>
                <w:t>more info</w:t>
              </w:r>
            </w:hyperlink>
          </w:p>
          <w:p w:rsidR="00926C89" w:rsidRDefault="00926C89" w:rsidP="007837F0">
            <w:pPr>
              <w:jc w:val="center"/>
            </w:pPr>
          </w:p>
          <w:p w:rsidR="00926C89" w:rsidRDefault="00926C89" w:rsidP="007837F0">
            <w:pPr>
              <w:jc w:val="center"/>
            </w:pPr>
          </w:p>
        </w:tc>
      </w:tr>
      <w:tr w:rsidR="00926C89" w:rsidTr="009E135E">
        <w:tc>
          <w:tcPr>
            <w:tcW w:w="898" w:type="pct"/>
            <w:noWrap/>
            <w:vAlign w:val="center"/>
          </w:tcPr>
          <w:p w:rsidR="00926C89" w:rsidRDefault="006900BB" w:rsidP="009E135E">
            <w:pPr>
              <w:jc w:val="center"/>
            </w:pPr>
            <w:r>
              <w:t>Korea Rep. of</w:t>
            </w:r>
          </w:p>
        </w:tc>
        <w:tc>
          <w:tcPr>
            <w:tcW w:w="1756" w:type="pct"/>
            <w:vAlign w:val="center"/>
          </w:tcPr>
          <w:p w:rsidR="00926C89" w:rsidRDefault="006900BB" w:rsidP="009E135E">
            <w:pPr>
              <w:jc w:val="center"/>
              <w:rPr>
                <w:rStyle w:val="SubtleEmphasis"/>
              </w:rPr>
            </w:pPr>
            <w:r>
              <w:rPr>
                <w:rStyle w:val="SubtleEmphasis"/>
              </w:rPr>
              <w:t>Conference and activities for children</w:t>
            </w:r>
          </w:p>
        </w:tc>
        <w:tc>
          <w:tcPr>
            <w:tcW w:w="2346" w:type="pct"/>
          </w:tcPr>
          <w:p w:rsidR="00926C89" w:rsidRDefault="00926C89" w:rsidP="009E135E">
            <w:pPr>
              <w:jc w:val="center"/>
            </w:pPr>
          </w:p>
          <w:p w:rsidR="00926C89" w:rsidRDefault="006900BB" w:rsidP="009E135E">
            <w:pPr>
              <w:jc w:val="center"/>
            </w:pPr>
            <w:r>
              <w:rPr>
                <w:noProof/>
                <w:color w:val="0000FF"/>
                <w:szCs w:val="24"/>
                <w:lang w:eastAsia="en-GB"/>
              </w:rPr>
              <w:drawing>
                <wp:inline distT="0" distB="0" distL="0" distR="0">
                  <wp:extent cx="2626360" cy="1836420"/>
                  <wp:effectExtent l="0" t="0" r="0" b="0"/>
                  <wp:docPr id="13" name="Picture 13" descr="C:\Users\Marocco\Desktop\PIC WMD\pic x report 2016\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occo\Desktop\PIC WMD\pic x report 2016\Kore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360" cy="1836420"/>
                          </a:xfrm>
                          <a:prstGeom prst="rect">
                            <a:avLst/>
                          </a:prstGeom>
                          <a:noFill/>
                          <a:ln>
                            <a:noFill/>
                          </a:ln>
                        </pic:spPr>
                      </pic:pic>
                    </a:graphicData>
                  </a:graphic>
                </wp:inline>
              </w:drawing>
            </w:r>
          </w:p>
          <w:p w:rsidR="00B51F14" w:rsidRDefault="00B51F14" w:rsidP="009E135E">
            <w:pPr>
              <w:jc w:val="center"/>
            </w:pPr>
          </w:p>
          <w:p w:rsidR="00926C89" w:rsidRDefault="00926C89" w:rsidP="006900BB">
            <w:pPr>
              <w:jc w:val="center"/>
            </w:pPr>
          </w:p>
        </w:tc>
      </w:tr>
      <w:tr w:rsidR="00926C89" w:rsidTr="009E135E">
        <w:tc>
          <w:tcPr>
            <w:tcW w:w="898" w:type="pct"/>
            <w:noWrap/>
            <w:vAlign w:val="center"/>
          </w:tcPr>
          <w:p w:rsidR="00B51F14" w:rsidRDefault="00B51F14" w:rsidP="009E135E">
            <w:pPr>
              <w:jc w:val="center"/>
            </w:pPr>
          </w:p>
          <w:p w:rsidR="00926C89" w:rsidRDefault="00DF32C7" w:rsidP="009E135E">
            <w:pPr>
              <w:jc w:val="center"/>
            </w:pPr>
            <w:r>
              <w:t>Luxembourg</w:t>
            </w:r>
          </w:p>
        </w:tc>
        <w:tc>
          <w:tcPr>
            <w:tcW w:w="1756" w:type="pct"/>
            <w:vAlign w:val="center"/>
          </w:tcPr>
          <w:p w:rsidR="00CC03FA" w:rsidRDefault="00CC03FA" w:rsidP="00C36B1F">
            <w:pPr>
              <w:rPr>
                <w:rStyle w:val="SubtleEmphasis"/>
              </w:rPr>
            </w:pPr>
          </w:p>
          <w:p w:rsidR="00926C89" w:rsidRDefault="00DF32C7" w:rsidP="009E135E">
            <w:pPr>
              <w:jc w:val="center"/>
              <w:rPr>
                <w:rStyle w:val="SubtleEmphasis"/>
              </w:rPr>
            </w:pPr>
            <w:r>
              <w:rPr>
                <w:rStyle w:val="SubtleEmphasis"/>
              </w:rPr>
              <w:t>Promotion of milk</w:t>
            </w:r>
          </w:p>
        </w:tc>
        <w:tc>
          <w:tcPr>
            <w:tcW w:w="2346" w:type="pct"/>
          </w:tcPr>
          <w:p w:rsidR="00926C89" w:rsidRDefault="00926C89" w:rsidP="009E135E">
            <w:pPr>
              <w:jc w:val="center"/>
            </w:pPr>
          </w:p>
          <w:p w:rsidR="00B51F14" w:rsidRDefault="00B51F14" w:rsidP="009E135E">
            <w:pPr>
              <w:jc w:val="center"/>
            </w:pPr>
          </w:p>
          <w:p w:rsidR="00CC03FA" w:rsidRDefault="00CC03FA" w:rsidP="009E135E">
            <w:pPr>
              <w:jc w:val="center"/>
            </w:pPr>
          </w:p>
          <w:p w:rsidR="00926C89" w:rsidRDefault="00926C89" w:rsidP="009E135E">
            <w:pPr>
              <w:jc w:val="center"/>
            </w:pPr>
          </w:p>
          <w:p w:rsidR="00926C89" w:rsidRDefault="00926C89" w:rsidP="009E135E">
            <w:pPr>
              <w:jc w:val="center"/>
            </w:pPr>
          </w:p>
        </w:tc>
      </w:tr>
      <w:tr w:rsidR="00926C89" w:rsidTr="009E135E">
        <w:tc>
          <w:tcPr>
            <w:tcW w:w="898" w:type="pct"/>
            <w:noWrap/>
            <w:vAlign w:val="center"/>
          </w:tcPr>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D537A8" w:rsidRDefault="00D537A8" w:rsidP="009E135E">
            <w:pPr>
              <w:jc w:val="center"/>
            </w:pPr>
          </w:p>
          <w:p w:rsidR="00D537A8" w:rsidRDefault="00D537A8" w:rsidP="009E135E">
            <w:pPr>
              <w:jc w:val="center"/>
            </w:pPr>
          </w:p>
          <w:p w:rsidR="00D537A8" w:rsidRDefault="00D537A8" w:rsidP="009E135E">
            <w:pPr>
              <w:jc w:val="center"/>
            </w:pPr>
            <w:bookmarkStart w:id="0" w:name="_GoBack"/>
            <w:bookmarkEnd w:id="0"/>
          </w:p>
          <w:p w:rsidR="00926C89" w:rsidRDefault="009B0FED" w:rsidP="009E135E">
            <w:pPr>
              <w:jc w:val="center"/>
            </w:pPr>
            <w:r>
              <w:t>Mexico</w:t>
            </w:r>
          </w:p>
        </w:tc>
        <w:tc>
          <w:tcPr>
            <w:tcW w:w="1756" w:type="pct"/>
            <w:vAlign w:val="center"/>
          </w:tcPr>
          <w:p w:rsidR="001E26D0" w:rsidRDefault="001E26D0" w:rsidP="00094FE4">
            <w:pPr>
              <w:jc w:val="center"/>
              <w:rPr>
                <w:rStyle w:val="SubtleEmphasis"/>
              </w:rPr>
            </w:pPr>
          </w:p>
          <w:p w:rsidR="001E26D0" w:rsidRDefault="001E26D0" w:rsidP="00094FE4">
            <w:pPr>
              <w:jc w:val="center"/>
              <w:rPr>
                <w:rStyle w:val="SubtleEmphasis"/>
              </w:rPr>
            </w:pPr>
          </w:p>
          <w:p w:rsidR="001E26D0" w:rsidRDefault="001E26D0" w:rsidP="00094FE4">
            <w:pPr>
              <w:jc w:val="center"/>
              <w:rPr>
                <w:rStyle w:val="SubtleEmphasis"/>
              </w:rPr>
            </w:pPr>
          </w:p>
          <w:p w:rsidR="001E26D0" w:rsidRDefault="001E26D0" w:rsidP="00094FE4">
            <w:pPr>
              <w:jc w:val="center"/>
              <w:rPr>
                <w:rStyle w:val="SubtleEmphasis"/>
              </w:rPr>
            </w:pPr>
          </w:p>
          <w:p w:rsidR="001E26D0" w:rsidRDefault="001E26D0" w:rsidP="00094FE4">
            <w:pPr>
              <w:jc w:val="center"/>
              <w:rPr>
                <w:rStyle w:val="SubtleEmphasis"/>
              </w:rPr>
            </w:pPr>
          </w:p>
          <w:p w:rsidR="001E26D0" w:rsidRDefault="001E26D0" w:rsidP="00094FE4">
            <w:pPr>
              <w:jc w:val="center"/>
              <w:rPr>
                <w:rStyle w:val="SubtleEmphasis"/>
              </w:rPr>
            </w:pPr>
          </w:p>
          <w:p w:rsidR="00D537A8" w:rsidRDefault="00D537A8" w:rsidP="00094FE4">
            <w:pPr>
              <w:jc w:val="center"/>
              <w:rPr>
                <w:rStyle w:val="SubtleEmphasis"/>
              </w:rPr>
            </w:pPr>
          </w:p>
          <w:p w:rsidR="00D537A8" w:rsidRDefault="00D537A8" w:rsidP="00094FE4">
            <w:pPr>
              <w:jc w:val="center"/>
              <w:rPr>
                <w:rStyle w:val="SubtleEmphasis"/>
              </w:rPr>
            </w:pPr>
          </w:p>
          <w:p w:rsidR="00D537A8" w:rsidRDefault="00D537A8" w:rsidP="00094FE4">
            <w:pPr>
              <w:jc w:val="center"/>
              <w:rPr>
                <w:rStyle w:val="SubtleEmphasis"/>
              </w:rPr>
            </w:pPr>
          </w:p>
          <w:p w:rsidR="00926C89" w:rsidRDefault="009B0FED" w:rsidP="00094FE4">
            <w:pPr>
              <w:jc w:val="center"/>
              <w:rPr>
                <w:rStyle w:val="SubtleEmphasis"/>
              </w:rPr>
            </w:pPr>
            <w:r>
              <w:rPr>
                <w:rStyle w:val="SubtleEmphasis"/>
              </w:rPr>
              <w:t>Conference on the promotion of milk consumption</w:t>
            </w:r>
            <w:r w:rsidR="00094FE4">
              <w:rPr>
                <w:rStyle w:val="SubtleEmphasis"/>
              </w:rPr>
              <w:t xml:space="preserve"> </w:t>
            </w:r>
            <w:r w:rsidR="00926C89">
              <w:rPr>
                <w:rStyle w:val="SubtleEmphasis"/>
              </w:rPr>
              <w:t xml:space="preserve"> </w:t>
            </w:r>
          </w:p>
        </w:tc>
        <w:tc>
          <w:tcPr>
            <w:tcW w:w="2346" w:type="pct"/>
          </w:tcPr>
          <w:p w:rsidR="00926C89" w:rsidRDefault="00926C89" w:rsidP="009E135E">
            <w:pPr>
              <w:jc w:val="center"/>
            </w:pPr>
          </w:p>
          <w:p w:rsidR="00D537A8" w:rsidRDefault="00D537A8" w:rsidP="009E135E">
            <w:pPr>
              <w:jc w:val="center"/>
            </w:pPr>
          </w:p>
          <w:p w:rsidR="00D537A8" w:rsidRDefault="00D537A8" w:rsidP="009E135E">
            <w:pPr>
              <w:jc w:val="center"/>
            </w:pPr>
          </w:p>
          <w:p w:rsidR="00D537A8" w:rsidRDefault="00D537A8" w:rsidP="009E135E">
            <w:pPr>
              <w:jc w:val="center"/>
            </w:pPr>
          </w:p>
          <w:p w:rsidR="00D537A8" w:rsidRDefault="00D537A8" w:rsidP="009E135E">
            <w:pPr>
              <w:jc w:val="center"/>
            </w:pPr>
          </w:p>
          <w:p w:rsidR="00D537A8" w:rsidRDefault="00D537A8" w:rsidP="009E135E">
            <w:pPr>
              <w:jc w:val="center"/>
            </w:pPr>
          </w:p>
          <w:p w:rsidR="00926C89" w:rsidRDefault="009B0FED" w:rsidP="009E135E">
            <w:pPr>
              <w:jc w:val="center"/>
            </w:pPr>
            <w:r>
              <w:rPr>
                <w:noProof/>
                <w:lang w:eastAsia="en-GB"/>
              </w:rPr>
              <w:drawing>
                <wp:inline distT="0" distB="0" distL="0" distR="0">
                  <wp:extent cx="2618740" cy="1506855"/>
                  <wp:effectExtent l="0" t="0" r="0" b="0"/>
                  <wp:docPr id="14" name="Picture 14" descr="C:\Users\Marocco\Desktop\PIC WMD\pic x report 2016\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occo\Desktop\PIC WMD\pic x report 2016\mexic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8740" cy="1506855"/>
                          </a:xfrm>
                          <a:prstGeom prst="rect">
                            <a:avLst/>
                          </a:prstGeom>
                          <a:noFill/>
                          <a:ln>
                            <a:noFill/>
                          </a:ln>
                        </pic:spPr>
                      </pic:pic>
                    </a:graphicData>
                  </a:graphic>
                </wp:inline>
              </w:drawing>
            </w:r>
          </w:p>
          <w:p w:rsidR="00926C89" w:rsidRDefault="00926C89" w:rsidP="009E135E">
            <w:pPr>
              <w:jc w:val="center"/>
            </w:pPr>
          </w:p>
          <w:p w:rsidR="00926C89" w:rsidRDefault="00926C89" w:rsidP="009B0FED">
            <w:pPr>
              <w:jc w:val="center"/>
            </w:pPr>
          </w:p>
        </w:tc>
      </w:tr>
      <w:tr w:rsidR="00926C89" w:rsidTr="009E135E">
        <w:tc>
          <w:tcPr>
            <w:tcW w:w="898" w:type="pct"/>
            <w:noWrap/>
            <w:vAlign w:val="center"/>
          </w:tcPr>
          <w:p w:rsidR="009B0FED" w:rsidRDefault="009B0FED" w:rsidP="001E26D0"/>
          <w:p w:rsidR="009B0FED" w:rsidRDefault="009B0FED" w:rsidP="009B0FED">
            <w:pPr>
              <w:jc w:val="center"/>
            </w:pPr>
          </w:p>
          <w:p w:rsidR="009B0FED" w:rsidRDefault="009B0FED" w:rsidP="009B0FED">
            <w:pPr>
              <w:jc w:val="center"/>
            </w:pPr>
          </w:p>
          <w:p w:rsidR="00926C89" w:rsidRDefault="009B0FED" w:rsidP="009B0FED">
            <w:pPr>
              <w:jc w:val="center"/>
            </w:pPr>
            <w:r>
              <w:t>Mongolia</w:t>
            </w:r>
          </w:p>
        </w:tc>
        <w:tc>
          <w:tcPr>
            <w:tcW w:w="1756" w:type="pct"/>
            <w:vAlign w:val="center"/>
          </w:tcPr>
          <w:p w:rsidR="009B0FED" w:rsidRDefault="009B0FED" w:rsidP="009E135E">
            <w:pPr>
              <w:jc w:val="center"/>
              <w:rPr>
                <w:rStyle w:val="SubtleEmphasis"/>
              </w:rPr>
            </w:pPr>
          </w:p>
          <w:p w:rsidR="009B0FED" w:rsidRDefault="009B0FED" w:rsidP="009E135E">
            <w:pPr>
              <w:jc w:val="center"/>
              <w:rPr>
                <w:rStyle w:val="SubtleEmphasis"/>
              </w:rPr>
            </w:pPr>
          </w:p>
          <w:p w:rsidR="009B0FED" w:rsidRDefault="009B0FED" w:rsidP="009E135E">
            <w:pPr>
              <w:jc w:val="center"/>
              <w:rPr>
                <w:rStyle w:val="SubtleEmphasis"/>
              </w:rPr>
            </w:pPr>
          </w:p>
          <w:p w:rsidR="009B0FED" w:rsidRDefault="009B0FED" w:rsidP="009E135E">
            <w:pPr>
              <w:jc w:val="center"/>
              <w:rPr>
                <w:rStyle w:val="SubtleEmphasis"/>
              </w:rPr>
            </w:pPr>
          </w:p>
          <w:p w:rsidR="00926C89" w:rsidRDefault="009B0FED" w:rsidP="009E135E">
            <w:pPr>
              <w:jc w:val="center"/>
              <w:rPr>
                <w:rStyle w:val="SubtleEmphasis"/>
              </w:rPr>
            </w:pPr>
            <w:r w:rsidRPr="009B0FED">
              <w:rPr>
                <w:rStyle w:val="SubtleEmphasis"/>
              </w:rPr>
              <w:t>Celebrations and tasting of dairy products</w:t>
            </w:r>
          </w:p>
        </w:tc>
        <w:tc>
          <w:tcPr>
            <w:tcW w:w="2346" w:type="pct"/>
          </w:tcPr>
          <w:p w:rsidR="009B0FED" w:rsidRDefault="009B0FED" w:rsidP="009E135E">
            <w:pPr>
              <w:jc w:val="center"/>
            </w:pPr>
          </w:p>
          <w:p w:rsidR="009B0FED" w:rsidRDefault="009B0FED" w:rsidP="009E135E">
            <w:pPr>
              <w:jc w:val="center"/>
            </w:pPr>
          </w:p>
          <w:p w:rsidR="009B0FED" w:rsidRDefault="009B0FED" w:rsidP="009E135E">
            <w:pPr>
              <w:jc w:val="center"/>
            </w:pPr>
          </w:p>
          <w:p w:rsidR="00926C89" w:rsidRDefault="009B0FED" w:rsidP="009E135E">
            <w:pPr>
              <w:jc w:val="center"/>
            </w:pPr>
            <w:r>
              <w:rPr>
                <w:noProof/>
                <w:lang w:eastAsia="en-GB"/>
              </w:rPr>
              <w:drawing>
                <wp:inline distT="0" distB="0" distL="0" distR="0">
                  <wp:extent cx="2085138" cy="1550822"/>
                  <wp:effectExtent l="0" t="0" r="0" b="0"/>
                  <wp:docPr id="15" name="Picture 15" descr="C:\Users\Marocco\Desktop\PIC WMD\pic x report 2016\Mongol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occo\Desktop\PIC WMD\pic x report 2016\Mongolia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366" cy="1582973"/>
                          </a:xfrm>
                          <a:prstGeom prst="rect">
                            <a:avLst/>
                          </a:prstGeom>
                          <a:noFill/>
                          <a:ln>
                            <a:noFill/>
                          </a:ln>
                        </pic:spPr>
                      </pic:pic>
                    </a:graphicData>
                  </a:graphic>
                </wp:inline>
              </w:drawing>
            </w:r>
          </w:p>
          <w:p w:rsidR="00B51F14" w:rsidRDefault="00B51F14" w:rsidP="009E135E">
            <w:pPr>
              <w:jc w:val="center"/>
            </w:pPr>
          </w:p>
          <w:p w:rsidR="00926C89" w:rsidRDefault="00926C89" w:rsidP="00B51F14"/>
        </w:tc>
      </w:tr>
      <w:tr w:rsidR="00926C89" w:rsidTr="009E135E">
        <w:tc>
          <w:tcPr>
            <w:tcW w:w="898" w:type="pct"/>
            <w:noWrap/>
            <w:vAlign w:val="center"/>
          </w:tcPr>
          <w:p w:rsidR="00B51F14" w:rsidRDefault="00B51F14" w:rsidP="00C36B1F"/>
          <w:p w:rsidR="00926C89" w:rsidRDefault="009B0FED" w:rsidP="009E135E">
            <w:pPr>
              <w:jc w:val="center"/>
            </w:pPr>
            <w:r>
              <w:t>Myanmar</w:t>
            </w:r>
          </w:p>
        </w:tc>
        <w:tc>
          <w:tcPr>
            <w:tcW w:w="1756" w:type="pct"/>
            <w:vAlign w:val="center"/>
          </w:tcPr>
          <w:p w:rsidR="00B51F14" w:rsidRDefault="00B51F14" w:rsidP="009B0FED">
            <w:pPr>
              <w:rPr>
                <w:rStyle w:val="SubtleEmphasis"/>
              </w:rPr>
            </w:pPr>
          </w:p>
          <w:p w:rsidR="00B51F14" w:rsidRDefault="00B51F14" w:rsidP="00C36B1F">
            <w:pPr>
              <w:rPr>
                <w:rStyle w:val="SubtleEmphasis"/>
              </w:rPr>
            </w:pPr>
          </w:p>
          <w:p w:rsidR="00926C89" w:rsidRDefault="009B0FED" w:rsidP="009E135E">
            <w:pPr>
              <w:jc w:val="center"/>
              <w:rPr>
                <w:rStyle w:val="SubtleEmphasis"/>
              </w:rPr>
            </w:pPr>
            <w:r>
              <w:rPr>
                <w:rStyle w:val="SubtleEmphasis"/>
              </w:rPr>
              <w:t>Activities for children and football event</w:t>
            </w:r>
          </w:p>
        </w:tc>
        <w:tc>
          <w:tcPr>
            <w:tcW w:w="2346" w:type="pct"/>
          </w:tcPr>
          <w:p w:rsidR="00926C89" w:rsidRDefault="00926C89" w:rsidP="00C36B1F"/>
          <w:p w:rsidR="00926C89" w:rsidRDefault="009B0FED" w:rsidP="009B0FED">
            <w:pPr>
              <w:jc w:val="center"/>
            </w:pPr>
            <w:r>
              <w:rPr>
                <w:noProof/>
                <w:lang w:eastAsia="en-GB"/>
              </w:rPr>
              <w:drawing>
                <wp:inline distT="0" distB="0" distL="0" distR="0">
                  <wp:extent cx="2134691" cy="1302182"/>
                  <wp:effectExtent l="0" t="0" r="0" b="0"/>
                  <wp:docPr id="16" name="Picture 16" descr="C:\Users\Marocco\Desktop\PIC WMD\pic x report 2016\myan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occo\Desktop\PIC WMD\pic x report 2016\myanm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326" cy="1309890"/>
                          </a:xfrm>
                          <a:prstGeom prst="rect">
                            <a:avLst/>
                          </a:prstGeom>
                          <a:noFill/>
                          <a:ln>
                            <a:noFill/>
                          </a:ln>
                        </pic:spPr>
                      </pic:pic>
                    </a:graphicData>
                  </a:graphic>
                </wp:inline>
              </w:drawing>
            </w:r>
          </w:p>
        </w:tc>
      </w:tr>
      <w:tr w:rsidR="00926C89" w:rsidTr="009E135E">
        <w:tc>
          <w:tcPr>
            <w:tcW w:w="898" w:type="pct"/>
            <w:noWrap/>
            <w:vAlign w:val="center"/>
          </w:tcPr>
          <w:p w:rsidR="00926C89" w:rsidRDefault="00AE7B83" w:rsidP="009E135E">
            <w:pPr>
              <w:jc w:val="center"/>
            </w:pPr>
            <w:r>
              <w:t>Nepal</w:t>
            </w:r>
          </w:p>
        </w:tc>
        <w:tc>
          <w:tcPr>
            <w:tcW w:w="1756" w:type="pct"/>
            <w:vAlign w:val="center"/>
          </w:tcPr>
          <w:p w:rsidR="00926C89" w:rsidRDefault="00AE7B83" w:rsidP="00D7758D">
            <w:pPr>
              <w:jc w:val="center"/>
              <w:rPr>
                <w:rStyle w:val="SubtleEmphasis"/>
              </w:rPr>
            </w:pPr>
            <w:r>
              <w:rPr>
                <w:rStyle w:val="SubtleEmphasis"/>
              </w:rPr>
              <w:t>Distribution of milk and poe</w:t>
            </w:r>
            <w:r w:rsidR="00D7758D">
              <w:rPr>
                <w:rStyle w:val="SubtleEmphasis"/>
              </w:rPr>
              <w:t>try</w:t>
            </w:r>
            <w:r>
              <w:rPr>
                <w:rStyle w:val="SubtleEmphasis"/>
              </w:rPr>
              <w:t xml:space="preserve"> competition</w:t>
            </w:r>
          </w:p>
        </w:tc>
        <w:tc>
          <w:tcPr>
            <w:tcW w:w="2346" w:type="pct"/>
          </w:tcPr>
          <w:p w:rsidR="00B51F14" w:rsidRDefault="00B51F14" w:rsidP="009E135E">
            <w:pPr>
              <w:jc w:val="center"/>
            </w:pPr>
          </w:p>
          <w:p w:rsidR="00926C89" w:rsidRDefault="00926C89" w:rsidP="009E135E">
            <w:pPr>
              <w:jc w:val="center"/>
            </w:pPr>
          </w:p>
          <w:p w:rsidR="00B51F14" w:rsidRDefault="00B51F14" w:rsidP="009E135E">
            <w:pPr>
              <w:jc w:val="center"/>
            </w:pPr>
          </w:p>
          <w:p w:rsidR="00926C89" w:rsidRDefault="00AE7B83" w:rsidP="00AE7B83">
            <w:pPr>
              <w:jc w:val="center"/>
            </w:pPr>
            <w:r>
              <w:rPr>
                <w:rStyle w:val="SubtleEmphasis"/>
                <w:noProof/>
                <w:lang w:eastAsia="en-GB"/>
              </w:rPr>
              <w:drawing>
                <wp:inline distT="0" distB="0" distL="0" distR="0">
                  <wp:extent cx="2070201" cy="1560309"/>
                  <wp:effectExtent l="0" t="0" r="0" b="0"/>
                  <wp:docPr id="17" name="Picture 17" descr="C:\Users\Marocco\Desktop\PIC WMD\pic x report 2016\Nep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occo\Desktop\PIC WMD\pic x report 2016\Nepal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7770" cy="1566013"/>
                          </a:xfrm>
                          <a:prstGeom prst="rect">
                            <a:avLst/>
                          </a:prstGeom>
                          <a:noFill/>
                          <a:ln>
                            <a:noFill/>
                          </a:ln>
                        </pic:spPr>
                      </pic:pic>
                    </a:graphicData>
                  </a:graphic>
                </wp:inline>
              </w:drawing>
            </w:r>
          </w:p>
        </w:tc>
      </w:tr>
      <w:tr w:rsidR="00926C89" w:rsidTr="009E135E">
        <w:tc>
          <w:tcPr>
            <w:tcW w:w="898" w:type="pct"/>
            <w:noWrap/>
            <w:vAlign w:val="center"/>
          </w:tcPr>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E1259C" w:rsidRDefault="00E1259C" w:rsidP="009E135E">
            <w:pPr>
              <w:jc w:val="center"/>
            </w:pPr>
          </w:p>
          <w:p w:rsidR="00E1259C" w:rsidRDefault="00E1259C" w:rsidP="009E135E">
            <w:pPr>
              <w:jc w:val="center"/>
            </w:pPr>
          </w:p>
          <w:p w:rsidR="001E26D0" w:rsidRDefault="001E26D0" w:rsidP="009E135E">
            <w:pPr>
              <w:jc w:val="center"/>
            </w:pPr>
          </w:p>
          <w:p w:rsidR="00926C89" w:rsidRDefault="00BB3362" w:rsidP="009E135E">
            <w:pPr>
              <w:jc w:val="center"/>
            </w:pPr>
            <w:r>
              <w:t>Nicaragua</w:t>
            </w:r>
          </w:p>
        </w:tc>
        <w:tc>
          <w:tcPr>
            <w:tcW w:w="1756" w:type="pct"/>
            <w:vAlign w:val="center"/>
          </w:tcPr>
          <w:p w:rsidR="00B51F14" w:rsidRDefault="00B51F14" w:rsidP="009E135E">
            <w:pPr>
              <w:jc w:val="center"/>
              <w:rPr>
                <w:rStyle w:val="SubtleEmphasis"/>
              </w:rPr>
            </w:pPr>
          </w:p>
          <w:p w:rsidR="001E26D0" w:rsidRDefault="001E26D0" w:rsidP="009E135E">
            <w:pPr>
              <w:jc w:val="center"/>
              <w:rPr>
                <w:rStyle w:val="SubtleEmphasis"/>
              </w:rPr>
            </w:pPr>
          </w:p>
          <w:p w:rsidR="001E26D0" w:rsidRDefault="001E26D0" w:rsidP="009E135E">
            <w:pPr>
              <w:jc w:val="center"/>
              <w:rPr>
                <w:rStyle w:val="SubtleEmphasis"/>
              </w:rPr>
            </w:pPr>
          </w:p>
          <w:p w:rsidR="001E26D0" w:rsidRDefault="001E26D0" w:rsidP="009E135E">
            <w:pPr>
              <w:jc w:val="center"/>
              <w:rPr>
                <w:rStyle w:val="SubtleEmphasis"/>
              </w:rPr>
            </w:pPr>
          </w:p>
          <w:p w:rsidR="001E26D0" w:rsidRDefault="001E26D0" w:rsidP="009E135E">
            <w:pPr>
              <w:jc w:val="center"/>
              <w:rPr>
                <w:rStyle w:val="SubtleEmphasis"/>
              </w:rPr>
            </w:pPr>
          </w:p>
          <w:p w:rsidR="001E26D0" w:rsidRDefault="001E26D0" w:rsidP="009E135E">
            <w:pPr>
              <w:jc w:val="center"/>
              <w:rPr>
                <w:rStyle w:val="SubtleEmphasis"/>
              </w:rPr>
            </w:pPr>
          </w:p>
          <w:p w:rsidR="001E26D0" w:rsidRDefault="001E26D0" w:rsidP="009E135E">
            <w:pPr>
              <w:jc w:val="center"/>
              <w:rPr>
                <w:rStyle w:val="SubtleEmphasis"/>
              </w:rPr>
            </w:pPr>
          </w:p>
          <w:p w:rsidR="00E1259C" w:rsidRDefault="00E1259C" w:rsidP="009E135E">
            <w:pPr>
              <w:jc w:val="center"/>
              <w:rPr>
                <w:rStyle w:val="SubtleEmphasis"/>
              </w:rPr>
            </w:pPr>
          </w:p>
          <w:p w:rsidR="00E1259C" w:rsidRDefault="00E1259C" w:rsidP="009E135E">
            <w:pPr>
              <w:jc w:val="center"/>
              <w:rPr>
                <w:rStyle w:val="SubtleEmphasis"/>
              </w:rPr>
            </w:pPr>
          </w:p>
          <w:p w:rsidR="001E26D0" w:rsidRDefault="001E26D0" w:rsidP="009E135E">
            <w:pPr>
              <w:jc w:val="center"/>
              <w:rPr>
                <w:rStyle w:val="SubtleEmphasis"/>
              </w:rPr>
            </w:pPr>
          </w:p>
          <w:p w:rsidR="00926C89" w:rsidRDefault="00BB3362" w:rsidP="009E135E">
            <w:pPr>
              <w:jc w:val="center"/>
              <w:rPr>
                <w:rStyle w:val="SubtleEmphasis"/>
              </w:rPr>
            </w:pPr>
            <w:r>
              <w:rPr>
                <w:rStyle w:val="SubtleEmphasis"/>
              </w:rPr>
              <w:t xml:space="preserve">Information day and entertainment </w:t>
            </w:r>
          </w:p>
          <w:p w:rsidR="00B51F14" w:rsidRDefault="00B51F14" w:rsidP="009E135E">
            <w:pPr>
              <w:jc w:val="center"/>
              <w:rPr>
                <w:rStyle w:val="SubtleEmphasis"/>
              </w:rPr>
            </w:pPr>
          </w:p>
        </w:tc>
        <w:tc>
          <w:tcPr>
            <w:tcW w:w="2346" w:type="pct"/>
          </w:tcPr>
          <w:p w:rsidR="00B51F14" w:rsidRDefault="00B51F14" w:rsidP="009E135E">
            <w:pPr>
              <w:jc w:val="center"/>
            </w:pPr>
          </w:p>
          <w:p w:rsidR="00B51F14" w:rsidRDefault="00B51F14" w:rsidP="009E135E">
            <w:pPr>
              <w:jc w:val="center"/>
            </w:pPr>
          </w:p>
          <w:p w:rsidR="00E1259C" w:rsidRDefault="00E1259C" w:rsidP="009E135E">
            <w:pPr>
              <w:jc w:val="center"/>
            </w:pPr>
          </w:p>
          <w:p w:rsidR="00E1259C" w:rsidRDefault="00E1259C" w:rsidP="009E135E">
            <w:pPr>
              <w:jc w:val="center"/>
            </w:pPr>
          </w:p>
          <w:p w:rsidR="00E1259C" w:rsidRDefault="00E1259C" w:rsidP="009E135E">
            <w:pPr>
              <w:jc w:val="center"/>
            </w:pPr>
          </w:p>
          <w:p w:rsidR="00E1259C" w:rsidRDefault="00E1259C" w:rsidP="009E135E">
            <w:pPr>
              <w:jc w:val="center"/>
            </w:pPr>
          </w:p>
          <w:p w:rsidR="00E1259C" w:rsidRDefault="00E1259C" w:rsidP="009E135E">
            <w:pPr>
              <w:jc w:val="center"/>
            </w:pPr>
          </w:p>
          <w:p w:rsidR="00926C89" w:rsidRDefault="00BB3362" w:rsidP="00BB3362">
            <w:pPr>
              <w:jc w:val="center"/>
            </w:pPr>
            <w:r>
              <w:rPr>
                <w:noProof/>
                <w:lang w:eastAsia="en-GB"/>
              </w:rPr>
              <w:drawing>
                <wp:inline distT="0" distB="0" distL="0" distR="0">
                  <wp:extent cx="2080301" cy="1367587"/>
                  <wp:effectExtent l="0" t="0" r="0" b="0"/>
                  <wp:docPr id="19" name="Picture 19" descr="C:\Users\Marocco\Desktop\PIC WMD\pic x report 2016\Nicar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occo\Desktop\PIC WMD\pic x report 2016\Nicaragu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0195" cy="1380665"/>
                          </a:xfrm>
                          <a:prstGeom prst="rect">
                            <a:avLst/>
                          </a:prstGeom>
                          <a:noFill/>
                          <a:ln>
                            <a:noFill/>
                          </a:ln>
                        </pic:spPr>
                      </pic:pic>
                    </a:graphicData>
                  </a:graphic>
                </wp:inline>
              </w:drawing>
            </w:r>
          </w:p>
        </w:tc>
      </w:tr>
      <w:tr w:rsidR="001B7F12" w:rsidTr="009E135E">
        <w:tc>
          <w:tcPr>
            <w:tcW w:w="898" w:type="pct"/>
            <w:noWrap/>
            <w:vAlign w:val="center"/>
          </w:tcPr>
          <w:p w:rsidR="00BB3362" w:rsidRDefault="00BB3362" w:rsidP="007837F0">
            <w:pPr>
              <w:jc w:val="center"/>
            </w:pPr>
          </w:p>
          <w:p w:rsidR="00BB3362" w:rsidRDefault="00BB3362" w:rsidP="00C36B1F"/>
          <w:p w:rsidR="001B7F12" w:rsidRDefault="001D309B" w:rsidP="007837F0">
            <w:pPr>
              <w:jc w:val="center"/>
            </w:pPr>
            <w:r>
              <w:t>Nigeria</w:t>
            </w:r>
          </w:p>
        </w:tc>
        <w:tc>
          <w:tcPr>
            <w:tcW w:w="1756" w:type="pct"/>
            <w:vAlign w:val="center"/>
          </w:tcPr>
          <w:p w:rsidR="00BB3362" w:rsidRDefault="00BB3362" w:rsidP="00C36B1F">
            <w:pPr>
              <w:rPr>
                <w:rStyle w:val="SubtleEmphasis"/>
              </w:rPr>
            </w:pPr>
          </w:p>
          <w:p w:rsidR="00BB3362" w:rsidRDefault="00BB3362" w:rsidP="007837F0">
            <w:pPr>
              <w:jc w:val="center"/>
              <w:rPr>
                <w:rStyle w:val="SubtleEmphasis"/>
              </w:rPr>
            </w:pPr>
          </w:p>
          <w:p w:rsidR="001B7F12" w:rsidRDefault="001B7F12" w:rsidP="007837F0">
            <w:pPr>
              <w:jc w:val="center"/>
              <w:rPr>
                <w:rStyle w:val="SubtleEmphasis"/>
              </w:rPr>
            </w:pPr>
            <w:r>
              <w:rPr>
                <w:rStyle w:val="SubtleEmphasis"/>
              </w:rPr>
              <w:t>Milk distribution</w:t>
            </w:r>
          </w:p>
        </w:tc>
        <w:tc>
          <w:tcPr>
            <w:tcW w:w="2346" w:type="pct"/>
          </w:tcPr>
          <w:p w:rsidR="001B7F12" w:rsidRDefault="001B7F12" w:rsidP="007837F0">
            <w:pPr>
              <w:jc w:val="center"/>
            </w:pPr>
          </w:p>
          <w:p w:rsidR="001D309B" w:rsidRDefault="001D309B" w:rsidP="001D309B">
            <w:pPr>
              <w:jc w:val="center"/>
            </w:pPr>
          </w:p>
          <w:p w:rsidR="001D309B" w:rsidRDefault="001D309B" w:rsidP="00C36B1F"/>
          <w:p w:rsidR="00C36B1F" w:rsidRDefault="00C36B1F" w:rsidP="001D309B">
            <w:pPr>
              <w:jc w:val="center"/>
            </w:pPr>
          </w:p>
          <w:p w:rsidR="001D309B" w:rsidRDefault="001D309B" w:rsidP="001D309B">
            <w:pPr>
              <w:jc w:val="center"/>
            </w:pPr>
            <w:r>
              <w:t xml:space="preserve">Nigeria: </w:t>
            </w:r>
            <w:hyperlink r:id="rId30" w:history="1">
              <w:r w:rsidRPr="007837F0">
                <w:rPr>
                  <w:rStyle w:val="Hyperlink"/>
                </w:rPr>
                <w:t>more info</w:t>
              </w:r>
            </w:hyperlink>
          </w:p>
          <w:p w:rsidR="001B7F12" w:rsidRDefault="001B7F12" w:rsidP="007837F0">
            <w:pPr>
              <w:jc w:val="center"/>
            </w:pPr>
          </w:p>
          <w:p w:rsidR="001B7F12" w:rsidRDefault="001B7F12" w:rsidP="007837F0">
            <w:pPr>
              <w:jc w:val="center"/>
            </w:pPr>
          </w:p>
        </w:tc>
      </w:tr>
      <w:tr w:rsidR="001B7F12" w:rsidTr="009E135E">
        <w:tc>
          <w:tcPr>
            <w:tcW w:w="898" w:type="pct"/>
            <w:noWrap/>
            <w:vAlign w:val="center"/>
          </w:tcPr>
          <w:p w:rsidR="00B51F14" w:rsidRDefault="00B51F14" w:rsidP="009E135E">
            <w:pPr>
              <w:jc w:val="center"/>
            </w:pPr>
          </w:p>
          <w:p w:rsidR="00B51F14" w:rsidRDefault="00B51F14" w:rsidP="009E135E">
            <w:pPr>
              <w:jc w:val="center"/>
            </w:pPr>
          </w:p>
          <w:p w:rsidR="00CC03FA" w:rsidRDefault="00CC03FA" w:rsidP="00C36B1F"/>
          <w:p w:rsidR="001B7F12" w:rsidRDefault="001D309B" w:rsidP="009E135E">
            <w:pPr>
              <w:jc w:val="center"/>
            </w:pPr>
            <w:r>
              <w:t>Pakistan</w:t>
            </w:r>
          </w:p>
        </w:tc>
        <w:tc>
          <w:tcPr>
            <w:tcW w:w="1756" w:type="pct"/>
            <w:vAlign w:val="center"/>
          </w:tcPr>
          <w:p w:rsidR="00B51F14" w:rsidRDefault="00B51F14" w:rsidP="009E135E">
            <w:pPr>
              <w:jc w:val="center"/>
              <w:rPr>
                <w:rStyle w:val="SubtleEmphasis"/>
              </w:rPr>
            </w:pPr>
          </w:p>
          <w:p w:rsidR="00B51F14" w:rsidRDefault="00B51F14" w:rsidP="009E135E">
            <w:pPr>
              <w:jc w:val="center"/>
              <w:rPr>
                <w:rStyle w:val="SubtleEmphasis"/>
              </w:rPr>
            </w:pPr>
          </w:p>
          <w:p w:rsidR="00CC03FA" w:rsidRDefault="00CC03FA" w:rsidP="00C36B1F">
            <w:pPr>
              <w:rPr>
                <w:rStyle w:val="SubtleEmphasis"/>
              </w:rPr>
            </w:pPr>
          </w:p>
          <w:p w:rsidR="00CC03FA" w:rsidRDefault="00CC03FA" w:rsidP="009E135E">
            <w:pPr>
              <w:jc w:val="center"/>
              <w:rPr>
                <w:rStyle w:val="SubtleEmphasis"/>
              </w:rPr>
            </w:pPr>
          </w:p>
          <w:p w:rsidR="001B7F12" w:rsidRDefault="001D309B" w:rsidP="009E135E">
            <w:pPr>
              <w:jc w:val="center"/>
              <w:rPr>
                <w:rStyle w:val="SubtleEmphasis"/>
              </w:rPr>
            </w:pPr>
            <w:r>
              <w:rPr>
                <w:rStyle w:val="SubtleEmphasis"/>
              </w:rPr>
              <w:t>University conference and promotion of the day</w:t>
            </w:r>
          </w:p>
        </w:tc>
        <w:tc>
          <w:tcPr>
            <w:tcW w:w="2346" w:type="pct"/>
          </w:tcPr>
          <w:p w:rsidR="00CC03FA" w:rsidRDefault="00CC03FA" w:rsidP="009E135E">
            <w:pPr>
              <w:jc w:val="center"/>
            </w:pPr>
          </w:p>
          <w:p w:rsidR="00CC03FA" w:rsidRDefault="00CC03FA" w:rsidP="009E135E">
            <w:pPr>
              <w:jc w:val="center"/>
            </w:pPr>
          </w:p>
          <w:p w:rsidR="001B7F12" w:rsidRDefault="001D309B" w:rsidP="009E135E">
            <w:pPr>
              <w:jc w:val="center"/>
            </w:pPr>
            <w:r>
              <w:rPr>
                <w:rFonts w:ascii="Cambria" w:hAnsi="Cambria"/>
                <w:noProof/>
                <w:color w:val="000000"/>
                <w:lang w:eastAsia="en-GB"/>
              </w:rPr>
              <w:drawing>
                <wp:inline distT="0" distB="0" distL="0" distR="0">
                  <wp:extent cx="2354688" cy="1565605"/>
                  <wp:effectExtent l="0" t="0" r="0" b="0"/>
                  <wp:docPr id="5" name="Picture 5" descr="C:\Users\Marocco\Desktop\PIC WMD\pic x report 2016\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occo\Desktop\PIC WMD\pic x report 2016\Pakista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8482" cy="1568128"/>
                          </a:xfrm>
                          <a:prstGeom prst="rect">
                            <a:avLst/>
                          </a:prstGeom>
                          <a:noFill/>
                          <a:ln>
                            <a:noFill/>
                          </a:ln>
                        </pic:spPr>
                      </pic:pic>
                    </a:graphicData>
                  </a:graphic>
                </wp:inline>
              </w:drawing>
            </w:r>
          </w:p>
          <w:p w:rsidR="001B7F12" w:rsidRDefault="001B7F12" w:rsidP="009E135E">
            <w:pPr>
              <w:jc w:val="center"/>
            </w:pPr>
          </w:p>
          <w:p w:rsidR="001B7F12" w:rsidRDefault="001B7F12" w:rsidP="001D309B">
            <w:pPr>
              <w:jc w:val="center"/>
            </w:pPr>
          </w:p>
        </w:tc>
      </w:tr>
      <w:tr w:rsidR="001B7F12" w:rsidTr="009E135E">
        <w:tc>
          <w:tcPr>
            <w:tcW w:w="898" w:type="pct"/>
            <w:noWrap/>
            <w:vAlign w:val="center"/>
          </w:tcPr>
          <w:p w:rsidR="001B7F12" w:rsidRDefault="005736D7" w:rsidP="009E135E">
            <w:pPr>
              <w:jc w:val="center"/>
            </w:pPr>
            <w:r>
              <w:t>Paraguay</w:t>
            </w:r>
          </w:p>
        </w:tc>
        <w:tc>
          <w:tcPr>
            <w:tcW w:w="1756" w:type="pct"/>
            <w:vAlign w:val="center"/>
          </w:tcPr>
          <w:p w:rsidR="00C36B1F" w:rsidRDefault="00C36B1F" w:rsidP="009E135E">
            <w:pPr>
              <w:jc w:val="center"/>
              <w:rPr>
                <w:rStyle w:val="SubtleEmphasis"/>
              </w:rPr>
            </w:pPr>
          </w:p>
          <w:p w:rsidR="001B7F12" w:rsidRDefault="005736D7" w:rsidP="009E135E">
            <w:pPr>
              <w:jc w:val="center"/>
              <w:rPr>
                <w:rStyle w:val="SubtleEmphasis"/>
              </w:rPr>
            </w:pPr>
            <w:r>
              <w:rPr>
                <w:rStyle w:val="SubtleEmphasis"/>
              </w:rPr>
              <w:t>Seminars, National Congress and Race</w:t>
            </w:r>
          </w:p>
        </w:tc>
        <w:tc>
          <w:tcPr>
            <w:tcW w:w="2346" w:type="pct"/>
          </w:tcPr>
          <w:p w:rsidR="001B7F12" w:rsidRDefault="001B7F12" w:rsidP="009E135E">
            <w:pPr>
              <w:jc w:val="center"/>
            </w:pPr>
          </w:p>
          <w:p w:rsidR="001B7F12" w:rsidRDefault="005736D7" w:rsidP="009E135E">
            <w:pPr>
              <w:jc w:val="center"/>
            </w:pPr>
            <w:r>
              <w:rPr>
                <w:noProof/>
                <w:lang w:eastAsia="en-GB"/>
              </w:rPr>
              <w:t xml:space="preserve">Paraguay: </w:t>
            </w:r>
            <w:hyperlink r:id="rId32" w:history="1">
              <w:r w:rsidRPr="007837F0">
                <w:rPr>
                  <w:rStyle w:val="Hyperlink"/>
                </w:rPr>
                <w:t>more info</w:t>
              </w:r>
            </w:hyperlink>
          </w:p>
          <w:p w:rsidR="001B7F12" w:rsidRDefault="001B7F12" w:rsidP="009E135E">
            <w:pPr>
              <w:jc w:val="center"/>
            </w:pPr>
          </w:p>
        </w:tc>
      </w:tr>
      <w:tr w:rsidR="001B7F12" w:rsidTr="009E135E">
        <w:tc>
          <w:tcPr>
            <w:tcW w:w="898" w:type="pct"/>
            <w:noWrap/>
            <w:vAlign w:val="center"/>
          </w:tcPr>
          <w:p w:rsidR="001B7F12" w:rsidRDefault="005736D7" w:rsidP="007837F0">
            <w:pPr>
              <w:jc w:val="center"/>
            </w:pPr>
            <w:r>
              <w:t>Peru</w:t>
            </w:r>
          </w:p>
        </w:tc>
        <w:tc>
          <w:tcPr>
            <w:tcW w:w="1756" w:type="pct"/>
            <w:vAlign w:val="center"/>
          </w:tcPr>
          <w:p w:rsidR="001B7F12" w:rsidRDefault="005736D7" w:rsidP="007837F0">
            <w:pPr>
              <w:jc w:val="center"/>
              <w:rPr>
                <w:rStyle w:val="SubtleEmphasis"/>
              </w:rPr>
            </w:pPr>
            <w:r>
              <w:rPr>
                <w:rStyle w:val="SubtleEmphasis"/>
              </w:rPr>
              <w:t>Activities for children</w:t>
            </w:r>
          </w:p>
        </w:tc>
        <w:tc>
          <w:tcPr>
            <w:tcW w:w="2346" w:type="pct"/>
          </w:tcPr>
          <w:p w:rsidR="00B51F14" w:rsidRDefault="00B51F14" w:rsidP="007837F0">
            <w:pPr>
              <w:jc w:val="center"/>
            </w:pPr>
          </w:p>
          <w:p w:rsidR="001B7F12" w:rsidRDefault="005736D7" w:rsidP="007837F0">
            <w:pPr>
              <w:jc w:val="center"/>
            </w:pPr>
            <w:r>
              <w:rPr>
                <w:rFonts w:ascii="Helvetica" w:hAnsi="Helvetica" w:cs="Helvetica"/>
                <w:noProof/>
                <w:color w:val="666666"/>
                <w:sz w:val="16"/>
                <w:szCs w:val="16"/>
                <w:lang w:eastAsia="en-GB"/>
              </w:rPr>
              <w:drawing>
                <wp:inline distT="0" distB="0" distL="0" distR="0">
                  <wp:extent cx="2355697" cy="1312264"/>
                  <wp:effectExtent l="0" t="0" r="0" b="0"/>
                  <wp:docPr id="18" name="Picture 18" descr="C:\Users\Marocco\Desktop\PIC WMD\pic x report 2016\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occo\Desktop\PIC WMD\pic x report 2016\Per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463" cy="1316033"/>
                          </a:xfrm>
                          <a:prstGeom prst="rect">
                            <a:avLst/>
                          </a:prstGeom>
                          <a:noFill/>
                          <a:ln>
                            <a:noFill/>
                          </a:ln>
                        </pic:spPr>
                      </pic:pic>
                    </a:graphicData>
                  </a:graphic>
                </wp:inline>
              </w:drawing>
            </w:r>
          </w:p>
          <w:p w:rsidR="00B51F14" w:rsidRDefault="00B51F14" w:rsidP="007837F0">
            <w:pPr>
              <w:jc w:val="center"/>
            </w:pPr>
          </w:p>
        </w:tc>
      </w:tr>
      <w:tr w:rsidR="001B7F12" w:rsidTr="009E135E">
        <w:tc>
          <w:tcPr>
            <w:tcW w:w="898" w:type="pct"/>
            <w:noWrap/>
            <w:vAlign w:val="center"/>
          </w:tcPr>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B7F12" w:rsidRDefault="005736D7" w:rsidP="009E135E">
            <w:pPr>
              <w:jc w:val="center"/>
            </w:pPr>
            <w:r>
              <w:t>Poland</w:t>
            </w:r>
          </w:p>
        </w:tc>
        <w:tc>
          <w:tcPr>
            <w:tcW w:w="1756" w:type="pct"/>
            <w:vAlign w:val="center"/>
          </w:tcPr>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E26D0" w:rsidRDefault="001E26D0" w:rsidP="005736D7">
            <w:pPr>
              <w:jc w:val="center"/>
              <w:rPr>
                <w:rStyle w:val="SubtleEmphasis"/>
              </w:rPr>
            </w:pPr>
          </w:p>
          <w:p w:rsidR="001B7F12" w:rsidRDefault="001B7F12" w:rsidP="005736D7">
            <w:pPr>
              <w:jc w:val="center"/>
              <w:rPr>
                <w:rStyle w:val="SubtleEmphasis"/>
              </w:rPr>
            </w:pPr>
            <w:r>
              <w:rPr>
                <w:rStyle w:val="SubtleEmphasis"/>
              </w:rPr>
              <w:t xml:space="preserve">Celebrations in </w:t>
            </w:r>
            <w:r w:rsidR="005736D7">
              <w:rPr>
                <w:rStyle w:val="SubtleEmphasis"/>
              </w:rPr>
              <w:t xml:space="preserve">the Parliament </w:t>
            </w:r>
          </w:p>
        </w:tc>
        <w:tc>
          <w:tcPr>
            <w:tcW w:w="2346" w:type="pct"/>
          </w:tcPr>
          <w:p w:rsidR="00B51F14" w:rsidRDefault="00B51F14" w:rsidP="009E135E">
            <w:pPr>
              <w:jc w:val="center"/>
            </w:pPr>
          </w:p>
          <w:p w:rsidR="001B7F12" w:rsidRDefault="001B7F12"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E1259C" w:rsidRDefault="00E1259C" w:rsidP="009E135E">
            <w:pPr>
              <w:jc w:val="center"/>
            </w:pPr>
          </w:p>
          <w:p w:rsidR="00E1259C" w:rsidRDefault="00E1259C" w:rsidP="009E135E">
            <w:pPr>
              <w:jc w:val="center"/>
            </w:pPr>
          </w:p>
          <w:p w:rsidR="001E26D0" w:rsidRDefault="001E26D0" w:rsidP="009E135E">
            <w:pPr>
              <w:jc w:val="center"/>
            </w:pPr>
          </w:p>
          <w:p w:rsidR="001E26D0" w:rsidRDefault="001E26D0" w:rsidP="009E135E">
            <w:pPr>
              <w:jc w:val="center"/>
            </w:pPr>
          </w:p>
          <w:p w:rsidR="001E26D0" w:rsidRDefault="001E26D0" w:rsidP="009E135E">
            <w:pPr>
              <w:jc w:val="center"/>
            </w:pPr>
          </w:p>
          <w:p w:rsidR="00B51F14" w:rsidRDefault="005736D7" w:rsidP="009E135E">
            <w:pPr>
              <w:jc w:val="center"/>
            </w:pPr>
            <w:r>
              <w:rPr>
                <w:noProof/>
                <w:lang w:eastAsia="en-GB"/>
              </w:rPr>
              <w:drawing>
                <wp:inline distT="0" distB="0" distL="0" distR="0">
                  <wp:extent cx="2332320" cy="1682699"/>
                  <wp:effectExtent l="0" t="0" r="0" b="0"/>
                  <wp:docPr id="20" name="Picture 20" descr="C:\Users\Marocco\Desktop\PIC WMD\pic x report 2016\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occo\Desktop\PIC WMD\pic x report 2016\Polan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8105" cy="1686872"/>
                          </a:xfrm>
                          <a:prstGeom prst="rect">
                            <a:avLst/>
                          </a:prstGeom>
                          <a:noFill/>
                          <a:ln>
                            <a:noFill/>
                          </a:ln>
                        </pic:spPr>
                      </pic:pic>
                    </a:graphicData>
                  </a:graphic>
                </wp:inline>
              </w:drawing>
            </w:r>
          </w:p>
          <w:p w:rsidR="005736D7" w:rsidRDefault="005736D7" w:rsidP="009E135E">
            <w:pPr>
              <w:jc w:val="center"/>
            </w:pPr>
          </w:p>
          <w:p w:rsidR="001B7F12" w:rsidRDefault="001B7F12" w:rsidP="005736D7">
            <w:pPr>
              <w:jc w:val="center"/>
            </w:pPr>
          </w:p>
        </w:tc>
      </w:tr>
      <w:tr w:rsidR="001B7F12" w:rsidTr="009E135E">
        <w:tc>
          <w:tcPr>
            <w:tcW w:w="898" w:type="pct"/>
            <w:noWrap/>
            <w:vAlign w:val="center"/>
          </w:tcPr>
          <w:p w:rsidR="001B7F12" w:rsidRDefault="005736D7" w:rsidP="009E135E">
            <w:pPr>
              <w:jc w:val="center"/>
            </w:pPr>
            <w:r>
              <w:lastRenderedPageBreak/>
              <w:t>Russian Federation</w:t>
            </w:r>
          </w:p>
        </w:tc>
        <w:tc>
          <w:tcPr>
            <w:tcW w:w="1756" w:type="pct"/>
            <w:vAlign w:val="center"/>
          </w:tcPr>
          <w:p w:rsidR="00B51F14" w:rsidRDefault="00B51F14" w:rsidP="009A1F7E">
            <w:pPr>
              <w:rPr>
                <w:rStyle w:val="SubtleEmphasis"/>
              </w:rPr>
            </w:pPr>
          </w:p>
          <w:p w:rsidR="001B7F12" w:rsidRDefault="009A1F7E" w:rsidP="009E135E">
            <w:pPr>
              <w:jc w:val="center"/>
              <w:rPr>
                <w:rStyle w:val="SubtleEmphasis"/>
              </w:rPr>
            </w:pPr>
            <w:r>
              <w:rPr>
                <w:rStyle w:val="SubtleEmphasis"/>
              </w:rPr>
              <w:t>Painting competition</w:t>
            </w:r>
          </w:p>
        </w:tc>
        <w:tc>
          <w:tcPr>
            <w:tcW w:w="2346" w:type="pct"/>
          </w:tcPr>
          <w:p w:rsidR="00B51F14" w:rsidRDefault="00B51F14" w:rsidP="009E135E">
            <w:pPr>
              <w:jc w:val="center"/>
            </w:pPr>
          </w:p>
          <w:p w:rsidR="001B7F12" w:rsidRDefault="009A1F7E" w:rsidP="009E135E">
            <w:pPr>
              <w:jc w:val="center"/>
            </w:pPr>
            <w:r>
              <w:rPr>
                <w:noProof/>
                <w:lang w:eastAsia="en-GB"/>
              </w:rPr>
              <w:drawing>
                <wp:inline distT="0" distB="0" distL="0" distR="0">
                  <wp:extent cx="2348230" cy="1565275"/>
                  <wp:effectExtent l="0" t="0" r="0" b="0"/>
                  <wp:docPr id="21" name="Picture 21" descr="C:\Users\Marocco\Desktop\PIC WMD\pic x report 2016\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occo\Desktop\PIC WMD\pic x report 2016\Russ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8230" cy="1565275"/>
                          </a:xfrm>
                          <a:prstGeom prst="rect">
                            <a:avLst/>
                          </a:prstGeom>
                          <a:noFill/>
                          <a:ln>
                            <a:noFill/>
                          </a:ln>
                        </pic:spPr>
                      </pic:pic>
                    </a:graphicData>
                  </a:graphic>
                </wp:inline>
              </w:drawing>
            </w:r>
          </w:p>
          <w:p w:rsidR="00B51F14" w:rsidRDefault="00B51F14" w:rsidP="009E135E">
            <w:pPr>
              <w:jc w:val="center"/>
            </w:pPr>
          </w:p>
        </w:tc>
      </w:tr>
      <w:tr w:rsidR="001B7F12" w:rsidTr="009E135E">
        <w:tc>
          <w:tcPr>
            <w:tcW w:w="898" w:type="pct"/>
            <w:noWrap/>
            <w:vAlign w:val="center"/>
          </w:tcPr>
          <w:p w:rsidR="001B7F12" w:rsidRDefault="00020D50" w:rsidP="009E135E">
            <w:pPr>
              <w:jc w:val="center"/>
            </w:pPr>
            <w:r>
              <w:t>South Africa</w:t>
            </w:r>
          </w:p>
        </w:tc>
        <w:tc>
          <w:tcPr>
            <w:tcW w:w="1756" w:type="pct"/>
            <w:vAlign w:val="center"/>
          </w:tcPr>
          <w:p w:rsidR="001B7F12" w:rsidRDefault="00020D50" w:rsidP="009E135E">
            <w:pPr>
              <w:jc w:val="center"/>
              <w:rPr>
                <w:rStyle w:val="SubtleEmphasis"/>
              </w:rPr>
            </w:pPr>
            <w:r>
              <w:rPr>
                <w:rStyle w:val="SubtleEmphasis"/>
              </w:rPr>
              <w:t>Activities in schools</w:t>
            </w:r>
          </w:p>
        </w:tc>
        <w:tc>
          <w:tcPr>
            <w:tcW w:w="2346" w:type="pct"/>
          </w:tcPr>
          <w:p w:rsidR="001B7F12" w:rsidRDefault="001B7F12" w:rsidP="009E135E">
            <w:pPr>
              <w:jc w:val="center"/>
            </w:pPr>
          </w:p>
          <w:p w:rsidR="001B7F12" w:rsidRDefault="001B7F12" w:rsidP="009E135E">
            <w:pPr>
              <w:jc w:val="center"/>
            </w:pPr>
          </w:p>
          <w:p w:rsidR="001B7F12" w:rsidRDefault="001B7F12" w:rsidP="009E135E">
            <w:pPr>
              <w:jc w:val="center"/>
            </w:pPr>
          </w:p>
        </w:tc>
      </w:tr>
      <w:tr w:rsidR="001B7F12" w:rsidTr="009E135E">
        <w:tc>
          <w:tcPr>
            <w:tcW w:w="898" w:type="pct"/>
            <w:noWrap/>
            <w:vAlign w:val="center"/>
          </w:tcPr>
          <w:p w:rsidR="001B7F12" w:rsidRDefault="00020D50" w:rsidP="009E135E">
            <w:pPr>
              <w:jc w:val="center"/>
            </w:pPr>
            <w:r>
              <w:t>Spain</w:t>
            </w:r>
          </w:p>
        </w:tc>
        <w:tc>
          <w:tcPr>
            <w:tcW w:w="1756" w:type="pct"/>
            <w:vAlign w:val="center"/>
          </w:tcPr>
          <w:p w:rsidR="001B7F12" w:rsidRDefault="00020D50" w:rsidP="009E135E">
            <w:pPr>
              <w:jc w:val="center"/>
              <w:rPr>
                <w:rStyle w:val="SubtleEmphasis"/>
              </w:rPr>
            </w:pPr>
            <w:r>
              <w:rPr>
                <w:rStyle w:val="SubtleEmphasis"/>
              </w:rPr>
              <w:t>Promotion of nutritional value of milk</w:t>
            </w:r>
          </w:p>
        </w:tc>
        <w:tc>
          <w:tcPr>
            <w:tcW w:w="2346" w:type="pct"/>
          </w:tcPr>
          <w:p w:rsidR="001B7F12" w:rsidRDefault="001B7F12" w:rsidP="009E135E">
            <w:pPr>
              <w:jc w:val="center"/>
            </w:pPr>
          </w:p>
          <w:p w:rsidR="001B7F12" w:rsidRDefault="00020D50" w:rsidP="009E135E">
            <w:pPr>
              <w:jc w:val="center"/>
            </w:pPr>
            <w:r>
              <w:rPr>
                <w:rFonts w:ascii="Open Sans" w:hAnsi="Open Sans"/>
                <w:noProof/>
                <w:color w:val="E4402B"/>
                <w:sz w:val="16"/>
                <w:szCs w:val="16"/>
                <w:lang w:eastAsia="en-GB"/>
              </w:rPr>
              <w:drawing>
                <wp:inline distT="0" distB="0" distL="0" distR="0">
                  <wp:extent cx="2538375" cy="1399911"/>
                  <wp:effectExtent l="0" t="0" r="0" b="0"/>
                  <wp:docPr id="22" name="Picture 22" descr="C:\Users\Marocco\Desktop\PIC WMD\pic x report 2016\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occo\Desktop\PIC WMD\pic x report 2016\Spai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2857" cy="1402383"/>
                          </a:xfrm>
                          <a:prstGeom prst="rect">
                            <a:avLst/>
                          </a:prstGeom>
                          <a:noFill/>
                          <a:ln>
                            <a:noFill/>
                          </a:ln>
                        </pic:spPr>
                      </pic:pic>
                    </a:graphicData>
                  </a:graphic>
                </wp:inline>
              </w:drawing>
            </w:r>
          </w:p>
          <w:p w:rsidR="00B51F14" w:rsidRDefault="00020D50" w:rsidP="009E135E">
            <w:pPr>
              <w:jc w:val="center"/>
            </w:pPr>
            <w:r>
              <w:t>Spain</w:t>
            </w:r>
            <w:r w:rsidR="00B51F14">
              <w:t xml:space="preserve">: </w:t>
            </w:r>
            <w:hyperlink r:id="rId37" w:history="1">
              <w:r w:rsidR="00B51F14" w:rsidRPr="00B51F14">
                <w:rPr>
                  <w:rStyle w:val="Hyperlink"/>
                </w:rPr>
                <w:t>more info</w:t>
              </w:r>
            </w:hyperlink>
          </w:p>
          <w:p w:rsidR="001B7F12" w:rsidRDefault="001B7F12" w:rsidP="00B51F14"/>
        </w:tc>
      </w:tr>
      <w:tr w:rsidR="001B7F12" w:rsidTr="009E135E">
        <w:tc>
          <w:tcPr>
            <w:tcW w:w="898" w:type="pct"/>
            <w:noWrap/>
            <w:vAlign w:val="center"/>
          </w:tcPr>
          <w:p w:rsidR="001B7F12" w:rsidRDefault="00020D50" w:rsidP="007837F0">
            <w:pPr>
              <w:jc w:val="center"/>
            </w:pPr>
            <w:r>
              <w:t>Tanzania</w:t>
            </w:r>
          </w:p>
        </w:tc>
        <w:tc>
          <w:tcPr>
            <w:tcW w:w="1756" w:type="pct"/>
            <w:vAlign w:val="center"/>
          </w:tcPr>
          <w:p w:rsidR="001B7F12" w:rsidRDefault="00020D50" w:rsidP="007837F0">
            <w:pPr>
              <w:jc w:val="center"/>
              <w:rPr>
                <w:rStyle w:val="SubtleEmphasis"/>
              </w:rPr>
            </w:pPr>
            <w:r>
              <w:rPr>
                <w:rStyle w:val="SubtleEmphasis"/>
              </w:rPr>
              <w:t>Procession of school children</w:t>
            </w:r>
          </w:p>
        </w:tc>
        <w:tc>
          <w:tcPr>
            <w:tcW w:w="2346" w:type="pct"/>
          </w:tcPr>
          <w:p w:rsidR="001B7F12" w:rsidRDefault="001B7F12" w:rsidP="007837F0">
            <w:pPr>
              <w:jc w:val="center"/>
            </w:pPr>
          </w:p>
          <w:p w:rsidR="001B7F12" w:rsidRDefault="00020D50" w:rsidP="007837F0">
            <w:pPr>
              <w:jc w:val="center"/>
            </w:pPr>
            <w:r>
              <w:rPr>
                <w:rFonts w:ascii="Arial" w:hAnsi="Arial" w:cs="Arial"/>
                <w:noProof/>
                <w:color w:val="0000FF"/>
                <w:sz w:val="27"/>
                <w:szCs w:val="27"/>
                <w:lang w:eastAsia="en-GB"/>
              </w:rPr>
              <w:drawing>
                <wp:inline distT="0" distB="0" distL="0" distR="0">
                  <wp:extent cx="2527614" cy="1872488"/>
                  <wp:effectExtent l="0" t="0" r="0" b="0"/>
                  <wp:docPr id="23" name="Picture 23" descr="C:\Users\Marocco\Desktop\PIC WMD\pic x report 2016\Tanz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occo\Desktop\PIC WMD\pic x report 2016\Tanzani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4206" cy="1877371"/>
                          </a:xfrm>
                          <a:prstGeom prst="rect">
                            <a:avLst/>
                          </a:prstGeom>
                          <a:noFill/>
                          <a:ln>
                            <a:noFill/>
                          </a:ln>
                        </pic:spPr>
                      </pic:pic>
                    </a:graphicData>
                  </a:graphic>
                </wp:inline>
              </w:drawing>
            </w:r>
          </w:p>
          <w:p w:rsidR="001B7F12" w:rsidRDefault="001B7F12" w:rsidP="007837F0">
            <w:pPr>
              <w:jc w:val="center"/>
            </w:pPr>
          </w:p>
        </w:tc>
      </w:tr>
      <w:tr w:rsidR="001B7F12" w:rsidTr="009E135E">
        <w:tc>
          <w:tcPr>
            <w:tcW w:w="898" w:type="pct"/>
            <w:noWrap/>
            <w:vAlign w:val="center"/>
          </w:tcPr>
          <w:p w:rsidR="001E26D0" w:rsidRDefault="001E26D0" w:rsidP="009E135E">
            <w:pPr>
              <w:jc w:val="center"/>
            </w:pPr>
          </w:p>
          <w:p w:rsidR="001E26D0" w:rsidRDefault="001E26D0" w:rsidP="009E135E">
            <w:pPr>
              <w:jc w:val="center"/>
            </w:pPr>
          </w:p>
          <w:p w:rsidR="001B7F12" w:rsidRDefault="00020D50" w:rsidP="009E135E">
            <w:pPr>
              <w:jc w:val="center"/>
            </w:pPr>
            <w:r>
              <w:t>Thailand</w:t>
            </w:r>
          </w:p>
        </w:tc>
        <w:tc>
          <w:tcPr>
            <w:tcW w:w="1756" w:type="pct"/>
            <w:vAlign w:val="center"/>
          </w:tcPr>
          <w:p w:rsidR="00CC03FA" w:rsidRDefault="00CC03FA" w:rsidP="00C36B1F">
            <w:pPr>
              <w:rPr>
                <w:rStyle w:val="SubtleEmphasis"/>
              </w:rPr>
            </w:pPr>
          </w:p>
          <w:p w:rsidR="00CC03FA" w:rsidRDefault="00CC03FA" w:rsidP="009E135E">
            <w:pPr>
              <w:jc w:val="center"/>
              <w:rPr>
                <w:rStyle w:val="SubtleEmphasis"/>
              </w:rPr>
            </w:pPr>
          </w:p>
          <w:p w:rsidR="001E26D0" w:rsidRDefault="001E26D0" w:rsidP="009E135E">
            <w:pPr>
              <w:jc w:val="center"/>
              <w:rPr>
                <w:rStyle w:val="SubtleEmphasis"/>
              </w:rPr>
            </w:pPr>
          </w:p>
          <w:p w:rsidR="001B7F12" w:rsidRDefault="00020D50" w:rsidP="009E135E">
            <w:pPr>
              <w:jc w:val="center"/>
              <w:rPr>
                <w:rStyle w:val="SubtleEmphasis"/>
              </w:rPr>
            </w:pPr>
            <w:r>
              <w:rPr>
                <w:rStyle w:val="SubtleEmphasis"/>
              </w:rPr>
              <w:t>Games, promotional activities and concerts</w:t>
            </w:r>
          </w:p>
        </w:tc>
        <w:tc>
          <w:tcPr>
            <w:tcW w:w="2346" w:type="pct"/>
          </w:tcPr>
          <w:p w:rsidR="00020D50" w:rsidRDefault="00020D50" w:rsidP="001E26D0"/>
          <w:p w:rsidR="00020D50" w:rsidRDefault="00020D50" w:rsidP="009E135E">
            <w:pPr>
              <w:jc w:val="center"/>
            </w:pPr>
          </w:p>
          <w:p w:rsidR="001B7F12" w:rsidRDefault="00020D50" w:rsidP="009E135E">
            <w:pPr>
              <w:jc w:val="center"/>
            </w:pPr>
            <w:r>
              <w:rPr>
                <w:rFonts w:ascii="Arial" w:hAnsi="Arial" w:cs="Arial"/>
                <w:noProof/>
                <w:color w:val="000000"/>
                <w:sz w:val="13"/>
                <w:szCs w:val="13"/>
                <w:lang w:eastAsia="en-GB"/>
              </w:rPr>
              <w:drawing>
                <wp:inline distT="0" distB="0" distL="0" distR="0">
                  <wp:extent cx="2626360" cy="1645920"/>
                  <wp:effectExtent l="0" t="0" r="0" b="0"/>
                  <wp:docPr id="24" name="Picture 24" descr="C:\Users\Marocco\Desktop\PIC WMD\pic x report 2016\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occo\Desktop\PIC WMD\pic x report 2016\Thailan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6360" cy="1645920"/>
                          </a:xfrm>
                          <a:prstGeom prst="rect">
                            <a:avLst/>
                          </a:prstGeom>
                          <a:noFill/>
                          <a:ln>
                            <a:noFill/>
                          </a:ln>
                        </pic:spPr>
                      </pic:pic>
                    </a:graphicData>
                  </a:graphic>
                </wp:inline>
              </w:drawing>
            </w:r>
          </w:p>
          <w:p w:rsidR="00B51F14" w:rsidRDefault="00B51F14" w:rsidP="009E135E">
            <w:pPr>
              <w:jc w:val="center"/>
            </w:pPr>
          </w:p>
          <w:p w:rsidR="001B7F12" w:rsidRDefault="001B7F12" w:rsidP="00020D50">
            <w:pPr>
              <w:jc w:val="center"/>
            </w:pPr>
          </w:p>
        </w:tc>
      </w:tr>
      <w:tr w:rsidR="001B7F12" w:rsidTr="009E135E">
        <w:tc>
          <w:tcPr>
            <w:tcW w:w="898" w:type="pct"/>
            <w:noWrap/>
            <w:vAlign w:val="center"/>
          </w:tcPr>
          <w:p w:rsidR="00C36B1F" w:rsidRDefault="00C36B1F" w:rsidP="00D71164">
            <w:pPr>
              <w:jc w:val="center"/>
            </w:pPr>
          </w:p>
          <w:p w:rsidR="00C36B1F" w:rsidRDefault="00C36B1F" w:rsidP="00D71164">
            <w:pPr>
              <w:jc w:val="center"/>
            </w:pPr>
          </w:p>
          <w:p w:rsidR="00C36B1F" w:rsidRDefault="00C36B1F" w:rsidP="00D71164">
            <w:pPr>
              <w:jc w:val="center"/>
            </w:pPr>
          </w:p>
          <w:p w:rsidR="00C36B1F" w:rsidRDefault="00C36B1F" w:rsidP="00D71164">
            <w:pPr>
              <w:jc w:val="center"/>
            </w:pPr>
          </w:p>
          <w:p w:rsidR="00C36B1F" w:rsidRDefault="00C36B1F" w:rsidP="00D71164">
            <w:pPr>
              <w:jc w:val="center"/>
            </w:pPr>
          </w:p>
          <w:p w:rsidR="00C36B1F" w:rsidRDefault="001E26D0" w:rsidP="00D71164">
            <w:pPr>
              <w:jc w:val="center"/>
            </w:pPr>
            <w:r>
              <w:t>United States</w:t>
            </w:r>
          </w:p>
          <w:p w:rsidR="00C36B1F" w:rsidRDefault="00C36B1F" w:rsidP="00D71164">
            <w:pPr>
              <w:jc w:val="center"/>
            </w:pPr>
          </w:p>
          <w:p w:rsidR="00C36B1F" w:rsidRDefault="00C36B1F" w:rsidP="00D71164">
            <w:pPr>
              <w:jc w:val="center"/>
            </w:pPr>
          </w:p>
          <w:p w:rsidR="00C36B1F" w:rsidRDefault="00C36B1F" w:rsidP="00D71164">
            <w:pPr>
              <w:jc w:val="center"/>
            </w:pPr>
          </w:p>
          <w:p w:rsidR="00C36B1F" w:rsidRDefault="00C36B1F" w:rsidP="00D71164">
            <w:pPr>
              <w:jc w:val="center"/>
            </w:pPr>
          </w:p>
          <w:p w:rsidR="00C36B1F" w:rsidRDefault="00C36B1F" w:rsidP="00D71164">
            <w:pPr>
              <w:jc w:val="center"/>
            </w:pPr>
          </w:p>
          <w:p w:rsidR="00C36B1F" w:rsidRDefault="00C36B1F" w:rsidP="00D71164">
            <w:pPr>
              <w:jc w:val="center"/>
            </w:pPr>
          </w:p>
          <w:p w:rsidR="001B7F12" w:rsidRDefault="001B7F12" w:rsidP="00D71164">
            <w:pPr>
              <w:jc w:val="center"/>
            </w:pPr>
          </w:p>
        </w:tc>
        <w:tc>
          <w:tcPr>
            <w:tcW w:w="1756" w:type="pct"/>
            <w:vAlign w:val="center"/>
          </w:tcPr>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C36B1F" w:rsidRDefault="001E26D0" w:rsidP="00094FE4">
            <w:pPr>
              <w:jc w:val="center"/>
              <w:rPr>
                <w:rStyle w:val="SubtleEmphasis"/>
              </w:rPr>
            </w:pPr>
            <w:r>
              <w:rPr>
                <w:rStyle w:val="SubtleEmphasis"/>
              </w:rPr>
              <w:t>Tasting of dairy products</w:t>
            </w:r>
          </w:p>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C36B1F" w:rsidRDefault="00C36B1F" w:rsidP="00094FE4">
            <w:pPr>
              <w:jc w:val="center"/>
              <w:rPr>
                <w:rStyle w:val="SubtleEmphasis"/>
              </w:rPr>
            </w:pPr>
          </w:p>
          <w:p w:rsidR="001B7F12" w:rsidRDefault="001B7F12" w:rsidP="00094FE4">
            <w:pPr>
              <w:jc w:val="center"/>
              <w:rPr>
                <w:rStyle w:val="SubtleEmphasis"/>
              </w:rPr>
            </w:pPr>
          </w:p>
        </w:tc>
        <w:tc>
          <w:tcPr>
            <w:tcW w:w="2346" w:type="pct"/>
          </w:tcPr>
          <w:p w:rsidR="00C36B1F" w:rsidRDefault="00C36B1F" w:rsidP="009E135E">
            <w:pPr>
              <w:jc w:val="center"/>
            </w:pPr>
          </w:p>
          <w:p w:rsidR="00C36B1F" w:rsidRDefault="00C36B1F" w:rsidP="009E135E">
            <w:pPr>
              <w:jc w:val="center"/>
            </w:pPr>
          </w:p>
          <w:p w:rsidR="001B7F12" w:rsidRDefault="00401798" w:rsidP="009E135E">
            <w:pPr>
              <w:jc w:val="center"/>
            </w:pPr>
            <w:r>
              <w:rPr>
                <w:noProof/>
                <w:lang w:eastAsia="en-GB"/>
              </w:rPr>
              <w:drawing>
                <wp:inline distT="0" distB="0" distL="0" distR="0">
                  <wp:extent cx="2626360" cy="1477645"/>
                  <wp:effectExtent l="0" t="0" r="0" b="0"/>
                  <wp:docPr id="25" name="Picture 25" descr="C:\Users\Marocco\Desktop\PIC WMD\pic x report 2016\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occo\Desktop\PIC WMD\pic x report 2016\U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6360" cy="1477645"/>
                          </a:xfrm>
                          <a:prstGeom prst="rect">
                            <a:avLst/>
                          </a:prstGeom>
                          <a:noFill/>
                          <a:ln>
                            <a:noFill/>
                          </a:ln>
                        </pic:spPr>
                      </pic:pic>
                    </a:graphicData>
                  </a:graphic>
                </wp:inline>
              </w:drawing>
            </w:r>
          </w:p>
          <w:p w:rsidR="00B51F14" w:rsidRDefault="00B51F14" w:rsidP="009E135E">
            <w:pPr>
              <w:jc w:val="center"/>
            </w:pPr>
          </w:p>
          <w:p w:rsidR="001B7F12" w:rsidRDefault="001B7F12" w:rsidP="00401798">
            <w:pPr>
              <w:jc w:val="center"/>
            </w:pPr>
          </w:p>
        </w:tc>
      </w:tr>
      <w:tr w:rsidR="001B7F12" w:rsidTr="009E135E">
        <w:tc>
          <w:tcPr>
            <w:tcW w:w="898" w:type="pct"/>
            <w:noWrap/>
            <w:vAlign w:val="center"/>
          </w:tcPr>
          <w:p w:rsidR="001B7F12" w:rsidRDefault="00431775" w:rsidP="009E135E">
            <w:pPr>
              <w:jc w:val="center"/>
            </w:pPr>
            <w:r>
              <w:t>Venezuela</w:t>
            </w:r>
          </w:p>
        </w:tc>
        <w:tc>
          <w:tcPr>
            <w:tcW w:w="1756" w:type="pct"/>
            <w:vAlign w:val="center"/>
          </w:tcPr>
          <w:p w:rsidR="001B7F12" w:rsidRDefault="00431775" w:rsidP="009E135E">
            <w:pPr>
              <w:jc w:val="center"/>
              <w:rPr>
                <w:rStyle w:val="SubtleEmphasis"/>
              </w:rPr>
            </w:pPr>
            <w:r>
              <w:rPr>
                <w:rStyle w:val="SubtleEmphasis"/>
              </w:rPr>
              <w:t>Information day</w:t>
            </w:r>
          </w:p>
        </w:tc>
        <w:tc>
          <w:tcPr>
            <w:tcW w:w="2346" w:type="pct"/>
          </w:tcPr>
          <w:p w:rsidR="001B7F12" w:rsidRDefault="001B7F12" w:rsidP="009E135E">
            <w:pPr>
              <w:jc w:val="center"/>
            </w:pPr>
          </w:p>
          <w:p w:rsidR="001B7F12" w:rsidRDefault="00431775" w:rsidP="009E135E">
            <w:pPr>
              <w:jc w:val="center"/>
            </w:pPr>
            <w:r>
              <w:rPr>
                <w:noProof/>
                <w:lang w:eastAsia="en-GB"/>
              </w:rPr>
              <w:drawing>
                <wp:inline distT="0" distB="0" distL="0" distR="0">
                  <wp:extent cx="2626360" cy="1974850"/>
                  <wp:effectExtent l="0" t="0" r="0" b="0"/>
                  <wp:docPr id="26" name="Picture 26" descr="C:\Users\Marocco\Desktop\PIC WMD\pic x report 2016\Venez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occo\Desktop\PIC WMD\pic x report 2016\Venezuel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6360" cy="1974850"/>
                          </a:xfrm>
                          <a:prstGeom prst="rect">
                            <a:avLst/>
                          </a:prstGeom>
                          <a:noFill/>
                          <a:ln>
                            <a:noFill/>
                          </a:ln>
                        </pic:spPr>
                      </pic:pic>
                    </a:graphicData>
                  </a:graphic>
                </wp:inline>
              </w:drawing>
            </w:r>
          </w:p>
          <w:p w:rsidR="001B7F12" w:rsidRDefault="001B7F12" w:rsidP="009E135E">
            <w:pPr>
              <w:jc w:val="center"/>
            </w:pPr>
          </w:p>
        </w:tc>
      </w:tr>
      <w:tr w:rsidR="001B7F12" w:rsidTr="009E135E">
        <w:trPr>
          <w:cnfStyle w:val="010000000000" w:firstRow="0" w:lastRow="1" w:firstColumn="0" w:lastColumn="0" w:oddVBand="0" w:evenVBand="0" w:oddHBand="0" w:evenHBand="0" w:firstRowFirstColumn="0" w:firstRowLastColumn="0" w:lastRowFirstColumn="0" w:lastRowLastColumn="0"/>
        </w:trPr>
        <w:tc>
          <w:tcPr>
            <w:tcW w:w="898" w:type="pct"/>
            <w:noWrap/>
            <w:vAlign w:val="center"/>
          </w:tcPr>
          <w:p w:rsidR="001B7F12" w:rsidRDefault="001B7F12" w:rsidP="009E135E">
            <w:pPr>
              <w:jc w:val="center"/>
            </w:pPr>
          </w:p>
        </w:tc>
        <w:tc>
          <w:tcPr>
            <w:tcW w:w="1756" w:type="pct"/>
            <w:vAlign w:val="center"/>
          </w:tcPr>
          <w:p w:rsidR="001B7F12" w:rsidRDefault="001B7F12" w:rsidP="009E135E">
            <w:pPr>
              <w:jc w:val="center"/>
              <w:rPr>
                <w:rStyle w:val="SubtleEmphasis"/>
              </w:rPr>
            </w:pPr>
          </w:p>
        </w:tc>
        <w:tc>
          <w:tcPr>
            <w:tcW w:w="2346" w:type="pct"/>
          </w:tcPr>
          <w:p w:rsidR="001B7F12" w:rsidRDefault="001B7F12" w:rsidP="009E135E">
            <w:pPr>
              <w:jc w:val="center"/>
            </w:pPr>
          </w:p>
        </w:tc>
      </w:tr>
    </w:tbl>
    <w:p w:rsidR="00D1533A" w:rsidRPr="0018532C" w:rsidRDefault="00D1533A">
      <w:pPr>
        <w:pStyle w:val="FootnoteText"/>
        <w:rPr>
          <w:rStyle w:val="SubtleEmphasis"/>
          <w:lang w:val="en-GB"/>
        </w:rPr>
      </w:pPr>
    </w:p>
    <w:p w:rsidR="006C26C0" w:rsidRPr="00E1267E" w:rsidRDefault="006C26C0" w:rsidP="00E1267E">
      <w:pPr>
        <w:pStyle w:val="bodytext29"/>
        <w:rPr>
          <w:rFonts w:asciiTheme="minorHAnsi" w:hAnsiTheme="minorHAnsi"/>
          <w:bCs/>
          <w:iCs/>
          <w:sz w:val="20"/>
          <w:szCs w:val="20"/>
        </w:rPr>
      </w:pPr>
      <w:r w:rsidRPr="00E1267E">
        <w:rPr>
          <w:rFonts w:asciiTheme="minorHAnsi" w:hAnsiTheme="minorHAnsi"/>
          <w:bCs/>
          <w:iCs/>
          <w:sz w:val="20"/>
          <w:szCs w:val="20"/>
        </w:rPr>
        <w:t>Source:</w:t>
      </w:r>
      <w:r w:rsidR="0018532C" w:rsidRPr="00E1267E">
        <w:rPr>
          <w:rFonts w:asciiTheme="minorHAnsi" w:hAnsiTheme="minorHAnsi"/>
          <w:bCs/>
          <w:iCs/>
          <w:sz w:val="20"/>
          <w:szCs w:val="20"/>
        </w:rPr>
        <w:t xml:space="preserve"> I</w:t>
      </w:r>
      <w:r w:rsidR="00D1533A" w:rsidRPr="00E1267E">
        <w:rPr>
          <w:rFonts w:asciiTheme="minorHAnsi" w:hAnsiTheme="minorHAnsi"/>
          <w:bCs/>
          <w:iCs/>
          <w:sz w:val="20"/>
          <w:szCs w:val="20"/>
        </w:rPr>
        <w:t xml:space="preserve">nformation derived mainly from the Dairy-Outlook </w:t>
      </w:r>
      <w:r w:rsidR="0018532C" w:rsidRPr="00E1267E">
        <w:rPr>
          <w:rFonts w:asciiTheme="minorHAnsi" w:hAnsiTheme="minorHAnsi"/>
          <w:bCs/>
          <w:iCs/>
          <w:sz w:val="20"/>
          <w:szCs w:val="20"/>
        </w:rPr>
        <w:t xml:space="preserve">e-mail discussion forum, plus internet.   </w:t>
      </w:r>
    </w:p>
    <w:p w:rsidR="0018532C" w:rsidRDefault="0018532C">
      <w:pPr>
        <w:pStyle w:val="FootnoteText"/>
        <w:rPr>
          <w:rStyle w:val="SubtleEmphasis"/>
          <w:lang w:val="en-GB"/>
        </w:rPr>
      </w:pPr>
    </w:p>
    <w:p w:rsidR="0018532C" w:rsidRPr="00E1267E" w:rsidRDefault="0018532C" w:rsidP="0018532C">
      <w:pPr>
        <w:pStyle w:val="bodytext29"/>
        <w:rPr>
          <w:rFonts w:asciiTheme="minorHAnsi" w:hAnsiTheme="minorHAnsi"/>
          <w:i/>
          <w:sz w:val="20"/>
          <w:szCs w:val="20"/>
        </w:rPr>
      </w:pPr>
      <w:r w:rsidRPr="00E1267E">
        <w:rPr>
          <w:rFonts w:asciiTheme="minorHAnsi" w:hAnsiTheme="minorHAnsi"/>
          <w:bCs/>
          <w:i/>
          <w:sz w:val="20"/>
          <w:szCs w:val="20"/>
        </w:rPr>
        <w:t xml:space="preserve">The </w:t>
      </w:r>
      <w:hyperlink r:id="rId42" w:history="1">
        <w:r w:rsidRPr="00E1267E">
          <w:rPr>
            <w:rStyle w:val="Hyperlink"/>
            <w:rFonts w:asciiTheme="minorHAnsi" w:hAnsiTheme="minorHAnsi"/>
            <w:bCs/>
            <w:i/>
            <w:sz w:val="20"/>
            <w:szCs w:val="20"/>
          </w:rPr>
          <w:t>FAO Dairy Outlook List</w:t>
        </w:r>
      </w:hyperlink>
      <w:r w:rsidRPr="00E1267E">
        <w:rPr>
          <w:rFonts w:asciiTheme="minorHAnsi" w:hAnsiTheme="minorHAnsi"/>
          <w:bCs/>
          <w:i/>
          <w:sz w:val="20"/>
          <w:szCs w:val="20"/>
        </w:rPr>
        <w:t xml:space="preserve"> is an information exchange network on developments in the world's dairy industry.   To subscribe send an e</w:t>
      </w:r>
      <w:r w:rsidRPr="00E1267E">
        <w:rPr>
          <w:rFonts w:asciiTheme="minorHAnsi" w:hAnsiTheme="minorHAnsi"/>
          <w:i/>
          <w:sz w:val="20"/>
          <w:szCs w:val="20"/>
        </w:rPr>
        <w:t xml:space="preserve">mail with "Subscribe" in the subject line to </w:t>
      </w:r>
      <w:hyperlink r:id="rId43" w:history="1">
        <w:r w:rsidRPr="00E1267E">
          <w:rPr>
            <w:rStyle w:val="Hyperlink"/>
            <w:rFonts w:asciiTheme="minorHAnsi" w:hAnsiTheme="minorHAnsi"/>
            <w:b/>
            <w:bCs/>
            <w:i/>
            <w:sz w:val="20"/>
            <w:szCs w:val="20"/>
          </w:rPr>
          <w:t>fao-dairy-outlook@fao.org</w:t>
        </w:r>
      </w:hyperlink>
    </w:p>
    <w:p w:rsidR="00FC1CCD" w:rsidRDefault="00FC1CCD" w:rsidP="0018532C">
      <w:pPr>
        <w:pStyle w:val="bodytext29"/>
      </w:pPr>
    </w:p>
    <w:p w:rsidR="00FC1CCD" w:rsidRPr="00FC1CCD" w:rsidRDefault="00FC1CCD" w:rsidP="00FC1CCD">
      <w:pPr>
        <w:rPr>
          <w:rFonts w:asciiTheme="minorHAnsi" w:hAnsiTheme="minorHAnsi"/>
          <w:b/>
          <w:sz w:val="20"/>
          <w:szCs w:val="20"/>
          <w:lang w:val="en-US"/>
        </w:rPr>
      </w:pPr>
      <w:r w:rsidRPr="00FC1CCD">
        <w:rPr>
          <w:rFonts w:asciiTheme="minorHAnsi" w:hAnsiTheme="minorHAnsi"/>
          <w:b/>
          <w:sz w:val="20"/>
          <w:szCs w:val="20"/>
          <w:lang w:val="en-US"/>
        </w:rPr>
        <w:t>World Milk Day</w:t>
      </w:r>
    </w:p>
    <w:p w:rsidR="00FC1CCD" w:rsidRPr="00FC1CCD" w:rsidRDefault="00FC1CCD" w:rsidP="00FC1CCD">
      <w:pPr>
        <w:rPr>
          <w:rFonts w:asciiTheme="minorHAnsi" w:hAnsiTheme="minorHAnsi"/>
          <w:sz w:val="20"/>
          <w:szCs w:val="20"/>
          <w:lang w:val="en-US"/>
        </w:rPr>
      </w:pPr>
      <w:r w:rsidRPr="00FC1CCD">
        <w:rPr>
          <w:rFonts w:asciiTheme="minorHAnsi" w:hAnsiTheme="minorHAnsi"/>
          <w:sz w:val="20"/>
          <w:szCs w:val="20"/>
          <w:lang w:val="en-US"/>
        </w:rPr>
        <w:t xml:space="preserve">Since the first </w:t>
      </w:r>
      <w:r w:rsidRPr="00FC1CCD">
        <w:rPr>
          <w:rFonts w:asciiTheme="minorHAnsi" w:hAnsiTheme="minorHAnsi"/>
          <w:b/>
          <w:bCs/>
          <w:i/>
          <w:iCs/>
          <w:sz w:val="20"/>
          <w:szCs w:val="20"/>
          <w:lang w:val="en-US"/>
        </w:rPr>
        <w:t>World Milk Day</w:t>
      </w:r>
      <w:r w:rsidRPr="00FC1CCD">
        <w:rPr>
          <w:rFonts w:asciiTheme="minorHAnsi" w:hAnsiTheme="minorHAnsi"/>
          <w:b/>
          <w:bCs/>
          <w:sz w:val="20"/>
          <w:szCs w:val="20"/>
          <w:lang w:val="en-US"/>
        </w:rPr>
        <w:t xml:space="preserve"> </w:t>
      </w:r>
      <w:r w:rsidRPr="00FC1CCD">
        <w:rPr>
          <w:rFonts w:asciiTheme="minorHAnsi" w:hAnsiTheme="minorHAnsi"/>
          <w:sz w:val="20"/>
          <w:szCs w:val="20"/>
          <w:lang w:val="en-US"/>
        </w:rPr>
        <w:t>was held in 2001, many countries spread throughout the world have participated in the celebrations and the number is growing each year.</w:t>
      </w:r>
    </w:p>
    <w:p w:rsidR="00FC1CCD" w:rsidRPr="00FC1CCD" w:rsidRDefault="00FC1CCD" w:rsidP="00FC1CCD">
      <w:pPr>
        <w:rPr>
          <w:rFonts w:asciiTheme="minorHAnsi" w:hAnsiTheme="minorHAnsi"/>
          <w:sz w:val="20"/>
          <w:szCs w:val="20"/>
          <w:lang w:val="en-US"/>
        </w:rPr>
      </w:pPr>
      <w:r w:rsidRPr="00FC1CCD">
        <w:rPr>
          <w:rFonts w:asciiTheme="minorHAnsi" w:hAnsiTheme="minorHAnsi"/>
          <w:b/>
          <w:bCs/>
          <w:sz w:val="20"/>
          <w:szCs w:val="20"/>
          <w:lang w:val="en-US"/>
        </w:rPr>
        <w:lastRenderedPageBreak/>
        <w:t>Why hold a World Milk Day?</w:t>
      </w:r>
      <w:r w:rsidRPr="00FC1CCD">
        <w:rPr>
          <w:rFonts w:asciiTheme="minorHAnsi" w:hAnsiTheme="minorHAnsi"/>
          <w:sz w:val="20"/>
          <w:szCs w:val="20"/>
          <w:lang w:val="en-US"/>
        </w:rPr>
        <w:t xml:space="preserve"> The Day provides an opportunity to focus attention on milk and to publicise activities connected with milk and the milk industry. The fact that many countries choose to do this on the same day lends additional importance to individual national celebrations and shows that milk is a global food.</w:t>
      </w:r>
    </w:p>
    <w:p w:rsidR="00FC1CCD" w:rsidRPr="00FC1CCD" w:rsidRDefault="00FC1CCD" w:rsidP="00FC1CCD">
      <w:pPr>
        <w:rPr>
          <w:rFonts w:asciiTheme="minorHAnsi" w:hAnsiTheme="minorHAnsi"/>
          <w:sz w:val="20"/>
          <w:szCs w:val="20"/>
          <w:lang w:val="en-US"/>
        </w:rPr>
      </w:pPr>
      <w:r w:rsidRPr="00FC1CCD">
        <w:rPr>
          <w:rFonts w:asciiTheme="minorHAnsi" w:hAnsiTheme="minorHAnsi"/>
          <w:b/>
          <w:bCs/>
          <w:sz w:val="20"/>
          <w:szCs w:val="20"/>
          <w:lang w:val="en-US"/>
        </w:rPr>
        <w:t>Where did it begin?</w:t>
      </w:r>
      <w:r w:rsidRPr="00FC1CCD">
        <w:rPr>
          <w:rFonts w:asciiTheme="minorHAnsi" w:hAnsiTheme="minorHAnsi"/>
          <w:sz w:val="20"/>
          <w:szCs w:val="20"/>
          <w:lang w:val="en-US"/>
        </w:rPr>
        <w:t xml:space="preserve"> FAO (the Food and Agriculture Organisation of the United Nations) was asked to propose a specific day on which all aspects of milk could be celebrated.</w:t>
      </w:r>
    </w:p>
    <w:p w:rsidR="00FC1CCD" w:rsidRPr="00FC1CCD" w:rsidRDefault="00FC1CCD" w:rsidP="00FC1CCD">
      <w:pPr>
        <w:rPr>
          <w:rFonts w:asciiTheme="minorHAnsi" w:hAnsiTheme="minorHAnsi"/>
          <w:sz w:val="20"/>
          <w:szCs w:val="20"/>
          <w:lang w:val="en-US"/>
        </w:rPr>
      </w:pPr>
      <w:r w:rsidRPr="00FC1CCD">
        <w:rPr>
          <w:rFonts w:asciiTheme="minorHAnsi" w:hAnsiTheme="minorHAnsi"/>
          <w:b/>
          <w:bCs/>
          <w:sz w:val="20"/>
          <w:szCs w:val="20"/>
          <w:lang w:val="en-US"/>
        </w:rPr>
        <w:t>Why 1st June?</w:t>
      </w:r>
      <w:r w:rsidRPr="00FC1CCD">
        <w:rPr>
          <w:rFonts w:asciiTheme="minorHAnsi" w:hAnsiTheme="minorHAnsi"/>
          <w:sz w:val="20"/>
          <w:szCs w:val="20"/>
          <w:lang w:val="en-US"/>
        </w:rPr>
        <w:t xml:space="preserve"> This date was chosen because a number of countries were already celebrating a national milk day on or around this time. Late May was originally proposed, but some countries, for example China, felt they already had too many celebrations in that month. While most countries hold their celebrations on 1st June, some choose to hold them a week or so before or after this date.</w:t>
      </w:r>
    </w:p>
    <w:p w:rsidR="00FC1CCD" w:rsidRDefault="00FC1CCD" w:rsidP="00B018B7">
      <w:pPr>
        <w:spacing w:after="0"/>
        <w:rPr>
          <w:rFonts w:asciiTheme="minorHAnsi" w:hAnsiTheme="minorHAnsi"/>
          <w:b/>
          <w:bCs/>
          <w:sz w:val="20"/>
          <w:szCs w:val="20"/>
          <w:lang w:val="en-US"/>
        </w:rPr>
      </w:pPr>
      <w:r w:rsidRPr="00FC1CCD">
        <w:rPr>
          <w:rFonts w:asciiTheme="minorHAnsi" w:hAnsiTheme="minorHAnsi"/>
          <w:b/>
          <w:bCs/>
          <w:sz w:val="20"/>
          <w:szCs w:val="20"/>
          <w:lang w:val="en-US"/>
        </w:rPr>
        <w:t xml:space="preserve">Let us know how you </w:t>
      </w:r>
      <w:r w:rsidR="00303C82">
        <w:rPr>
          <w:rFonts w:asciiTheme="minorHAnsi" w:hAnsiTheme="minorHAnsi"/>
          <w:b/>
          <w:bCs/>
          <w:sz w:val="20"/>
          <w:szCs w:val="20"/>
          <w:lang w:val="en-US"/>
        </w:rPr>
        <w:t xml:space="preserve">intend to </w:t>
      </w:r>
      <w:r w:rsidRPr="00FC1CCD">
        <w:rPr>
          <w:rFonts w:asciiTheme="minorHAnsi" w:hAnsiTheme="minorHAnsi"/>
          <w:b/>
          <w:bCs/>
          <w:sz w:val="20"/>
          <w:szCs w:val="20"/>
          <w:lang w:val="en-US"/>
        </w:rPr>
        <w:t>celebrate the</w:t>
      </w:r>
      <w:r w:rsidRPr="00FC1CCD">
        <w:rPr>
          <w:rFonts w:asciiTheme="minorHAnsi" w:hAnsiTheme="minorHAnsi"/>
          <w:sz w:val="20"/>
          <w:szCs w:val="20"/>
          <w:lang w:val="en-US"/>
        </w:rPr>
        <w:t xml:space="preserve"> </w:t>
      </w:r>
      <w:r w:rsidR="00303C82">
        <w:rPr>
          <w:rFonts w:asciiTheme="minorHAnsi" w:hAnsiTheme="minorHAnsi"/>
          <w:b/>
          <w:bCs/>
          <w:sz w:val="20"/>
          <w:szCs w:val="20"/>
          <w:lang w:val="en-US"/>
        </w:rPr>
        <w:t>1</w:t>
      </w:r>
      <w:r w:rsidR="00E03A69">
        <w:rPr>
          <w:rFonts w:asciiTheme="minorHAnsi" w:hAnsiTheme="minorHAnsi"/>
          <w:b/>
          <w:bCs/>
          <w:sz w:val="20"/>
          <w:szCs w:val="20"/>
          <w:lang w:val="en-US"/>
        </w:rPr>
        <w:t>7</w:t>
      </w:r>
      <w:r w:rsidR="00303C82">
        <w:rPr>
          <w:rFonts w:asciiTheme="minorHAnsi" w:hAnsiTheme="minorHAnsi"/>
          <w:b/>
          <w:bCs/>
          <w:sz w:val="20"/>
          <w:szCs w:val="20"/>
          <w:lang w:val="en-US"/>
        </w:rPr>
        <w:t>th WORLD MILK DAY, June 1, 201</w:t>
      </w:r>
      <w:r w:rsidR="00E03A69">
        <w:rPr>
          <w:rFonts w:asciiTheme="minorHAnsi" w:hAnsiTheme="minorHAnsi"/>
          <w:b/>
          <w:bCs/>
          <w:sz w:val="20"/>
          <w:szCs w:val="20"/>
          <w:lang w:val="en-US"/>
        </w:rPr>
        <w:t>7</w:t>
      </w:r>
    </w:p>
    <w:p w:rsidR="00B018B7" w:rsidRPr="00B018B7" w:rsidRDefault="00B018B7" w:rsidP="00B018B7">
      <w:pPr>
        <w:spacing w:after="0"/>
        <w:rPr>
          <w:rFonts w:asciiTheme="minorHAnsi" w:hAnsiTheme="minorHAnsi"/>
          <w:sz w:val="20"/>
          <w:szCs w:val="20"/>
          <w:lang w:val="en-US"/>
        </w:rPr>
      </w:pPr>
      <w:r>
        <w:rPr>
          <w:rFonts w:asciiTheme="minorHAnsi" w:hAnsiTheme="minorHAnsi"/>
          <w:bCs/>
          <w:sz w:val="20"/>
          <w:szCs w:val="20"/>
          <w:lang w:val="en-US"/>
        </w:rPr>
        <w:t>Send messages to:</w:t>
      </w:r>
      <w:r w:rsidRPr="00E1267E">
        <w:rPr>
          <w:rFonts w:asciiTheme="minorHAnsi" w:hAnsiTheme="minorHAnsi"/>
          <w:i/>
          <w:sz w:val="20"/>
          <w:szCs w:val="20"/>
        </w:rPr>
        <w:t xml:space="preserve"> </w:t>
      </w:r>
      <w:hyperlink r:id="rId44" w:history="1">
        <w:r w:rsidRPr="00E1267E">
          <w:rPr>
            <w:rStyle w:val="Hyperlink"/>
            <w:rFonts w:asciiTheme="minorHAnsi" w:hAnsiTheme="minorHAnsi"/>
            <w:b/>
            <w:bCs/>
            <w:i/>
            <w:sz w:val="20"/>
            <w:szCs w:val="20"/>
          </w:rPr>
          <w:t>fao-dairy-outlook@fao.org</w:t>
        </w:r>
      </w:hyperlink>
      <w:r>
        <w:rPr>
          <w:rFonts w:asciiTheme="minorHAnsi" w:hAnsiTheme="minorHAnsi"/>
          <w:bCs/>
          <w:sz w:val="20"/>
          <w:szCs w:val="20"/>
          <w:lang w:val="en-US"/>
        </w:rPr>
        <w:t xml:space="preserve"> </w:t>
      </w:r>
    </w:p>
    <w:p w:rsidR="0018532C" w:rsidRPr="00C36B1F" w:rsidRDefault="0018532C" w:rsidP="00C36B1F">
      <w:pPr>
        <w:pStyle w:val="bodytext29"/>
        <w:rPr>
          <w:rStyle w:val="SubtleEmphasis"/>
          <w:i w:val="0"/>
          <w:iCs w:val="0"/>
          <w:color w:val="auto"/>
        </w:rPr>
      </w:pPr>
      <w:r>
        <w:br/>
      </w:r>
    </w:p>
    <w:p w:rsidR="0022317E" w:rsidRPr="00D1533A" w:rsidRDefault="0022317E"/>
    <w:sectPr w:rsidR="0022317E" w:rsidRPr="00D1533A" w:rsidSect="00E87A68">
      <w:pgSz w:w="11907" w:h="16840" w:code="9"/>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C26C0"/>
    <w:rsid w:val="000022C8"/>
    <w:rsid w:val="0001139C"/>
    <w:rsid w:val="00020D50"/>
    <w:rsid w:val="00094FE4"/>
    <w:rsid w:val="000A79B0"/>
    <w:rsid w:val="000B59F1"/>
    <w:rsid w:val="000C7A49"/>
    <w:rsid w:val="000D4C00"/>
    <w:rsid w:val="001155AD"/>
    <w:rsid w:val="0018532C"/>
    <w:rsid w:val="001B7F12"/>
    <w:rsid w:val="001C160B"/>
    <w:rsid w:val="001C784F"/>
    <w:rsid w:val="001D309B"/>
    <w:rsid w:val="001E26D0"/>
    <w:rsid w:val="0020633E"/>
    <w:rsid w:val="0022317E"/>
    <w:rsid w:val="00252737"/>
    <w:rsid w:val="0026500D"/>
    <w:rsid w:val="002C45C3"/>
    <w:rsid w:val="002D2668"/>
    <w:rsid w:val="002E437E"/>
    <w:rsid w:val="00303C82"/>
    <w:rsid w:val="00314E16"/>
    <w:rsid w:val="0037191C"/>
    <w:rsid w:val="00375DD7"/>
    <w:rsid w:val="00396C8E"/>
    <w:rsid w:val="003A14C1"/>
    <w:rsid w:val="003A2152"/>
    <w:rsid w:val="003A5F33"/>
    <w:rsid w:val="003B0535"/>
    <w:rsid w:val="003B1740"/>
    <w:rsid w:val="003F7252"/>
    <w:rsid w:val="00401798"/>
    <w:rsid w:val="00431775"/>
    <w:rsid w:val="00466319"/>
    <w:rsid w:val="00491528"/>
    <w:rsid w:val="004C2C2F"/>
    <w:rsid w:val="004E0E45"/>
    <w:rsid w:val="004F4C89"/>
    <w:rsid w:val="005736D7"/>
    <w:rsid w:val="005909A7"/>
    <w:rsid w:val="005A5067"/>
    <w:rsid w:val="005E0F11"/>
    <w:rsid w:val="00621E2B"/>
    <w:rsid w:val="00650688"/>
    <w:rsid w:val="006604B7"/>
    <w:rsid w:val="00686A5C"/>
    <w:rsid w:val="006900BB"/>
    <w:rsid w:val="006C26C0"/>
    <w:rsid w:val="006D3ED6"/>
    <w:rsid w:val="007250C7"/>
    <w:rsid w:val="00734370"/>
    <w:rsid w:val="0074331C"/>
    <w:rsid w:val="00770D74"/>
    <w:rsid w:val="00773B36"/>
    <w:rsid w:val="007837F0"/>
    <w:rsid w:val="007A43F0"/>
    <w:rsid w:val="007B222D"/>
    <w:rsid w:val="007C0935"/>
    <w:rsid w:val="007C4337"/>
    <w:rsid w:val="007E3E34"/>
    <w:rsid w:val="0080124E"/>
    <w:rsid w:val="00884C76"/>
    <w:rsid w:val="008F6079"/>
    <w:rsid w:val="00902D17"/>
    <w:rsid w:val="00926C89"/>
    <w:rsid w:val="00970A03"/>
    <w:rsid w:val="00977091"/>
    <w:rsid w:val="009A1F7E"/>
    <w:rsid w:val="009A4ECB"/>
    <w:rsid w:val="009A7622"/>
    <w:rsid w:val="009B0FED"/>
    <w:rsid w:val="009B29BD"/>
    <w:rsid w:val="009C087B"/>
    <w:rsid w:val="009D3926"/>
    <w:rsid w:val="009E135E"/>
    <w:rsid w:val="00A332A0"/>
    <w:rsid w:val="00A64FBF"/>
    <w:rsid w:val="00A8088D"/>
    <w:rsid w:val="00AE7B83"/>
    <w:rsid w:val="00AF5342"/>
    <w:rsid w:val="00B018B7"/>
    <w:rsid w:val="00B05D06"/>
    <w:rsid w:val="00B24E0C"/>
    <w:rsid w:val="00B51F14"/>
    <w:rsid w:val="00BB3362"/>
    <w:rsid w:val="00BC17B4"/>
    <w:rsid w:val="00BD50DF"/>
    <w:rsid w:val="00BF248E"/>
    <w:rsid w:val="00C00769"/>
    <w:rsid w:val="00C36B1F"/>
    <w:rsid w:val="00C53117"/>
    <w:rsid w:val="00C77F93"/>
    <w:rsid w:val="00CB6483"/>
    <w:rsid w:val="00CC03FA"/>
    <w:rsid w:val="00CD0286"/>
    <w:rsid w:val="00D1533A"/>
    <w:rsid w:val="00D537A8"/>
    <w:rsid w:val="00D71164"/>
    <w:rsid w:val="00D72C8B"/>
    <w:rsid w:val="00D76358"/>
    <w:rsid w:val="00D7758D"/>
    <w:rsid w:val="00D9005F"/>
    <w:rsid w:val="00DF32C7"/>
    <w:rsid w:val="00E03A69"/>
    <w:rsid w:val="00E10015"/>
    <w:rsid w:val="00E1259C"/>
    <w:rsid w:val="00E1267E"/>
    <w:rsid w:val="00E727B7"/>
    <w:rsid w:val="00E87A68"/>
    <w:rsid w:val="00EC0519"/>
    <w:rsid w:val="00EC138E"/>
    <w:rsid w:val="00EC3412"/>
    <w:rsid w:val="00ED47FD"/>
    <w:rsid w:val="00F125D4"/>
    <w:rsid w:val="00F430C8"/>
    <w:rsid w:val="00F71837"/>
    <w:rsid w:val="00F72498"/>
    <w:rsid w:val="00F971FD"/>
    <w:rsid w:val="00FA7E9D"/>
    <w:rsid w:val="00FC1CCD"/>
    <w:rsid w:val="00FC5627"/>
    <w:rsid w:val="00FC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E809E-6094-4036-AAD9-290F3F44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87B"/>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paragraph" w:customStyle="1" w:styleId="DecimalAligned">
    <w:name w:val="Decimal Aligned"/>
    <w:basedOn w:val="Normal"/>
    <w:uiPriority w:val="40"/>
    <w:qFormat/>
    <w:rsid w:val="006C26C0"/>
    <w:pPr>
      <w:tabs>
        <w:tab w:val="decimal" w:pos="360"/>
      </w:tabs>
    </w:pPr>
    <w:rPr>
      <w:rFonts w:asciiTheme="minorHAnsi" w:hAnsiTheme="minorHAnsi"/>
      <w:sz w:val="22"/>
      <w:lang w:val="en-US" w:eastAsia="ja-JP"/>
    </w:rPr>
  </w:style>
  <w:style w:type="paragraph" w:styleId="FootnoteText">
    <w:name w:val="footnote text"/>
    <w:basedOn w:val="Normal"/>
    <w:link w:val="FootnoteTextChar"/>
    <w:uiPriority w:val="99"/>
    <w:unhideWhenUsed/>
    <w:rsid w:val="006C26C0"/>
    <w:pPr>
      <w:spacing w:after="0" w:line="240" w:lineRule="auto"/>
    </w:pPr>
    <w:rPr>
      <w:rFonts w:asciiTheme="minorHAnsi" w:eastAsiaTheme="minorEastAsia" w:hAnsiTheme="minorHAnsi"/>
      <w:sz w:val="20"/>
      <w:szCs w:val="20"/>
      <w:lang w:val="en-US" w:eastAsia="ja-JP"/>
    </w:rPr>
  </w:style>
  <w:style w:type="character" w:customStyle="1" w:styleId="FootnoteTextChar">
    <w:name w:val="Footnote Text Char"/>
    <w:basedOn w:val="DefaultParagraphFont"/>
    <w:link w:val="FootnoteText"/>
    <w:uiPriority w:val="99"/>
    <w:rsid w:val="006C26C0"/>
    <w:rPr>
      <w:rFonts w:eastAsiaTheme="minorEastAsia"/>
      <w:sz w:val="20"/>
      <w:szCs w:val="20"/>
      <w:lang w:eastAsia="ja-JP"/>
    </w:rPr>
  </w:style>
  <w:style w:type="character" w:styleId="SubtleEmphasis">
    <w:name w:val="Subtle Emphasis"/>
    <w:basedOn w:val="DefaultParagraphFont"/>
    <w:uiPriority w:val="19"/>
    <w:qFormat/>
    <w:rsid w:val="006C26C0"/>
    <w:rPr>
      <w:i/>
      <w:iCs/>
      <w:color w:val="7F7F7F" w:themeColor="text1" w:themeTint="80"/>
    </w:rPr>
  </w:style>
  <w:style w:type="table" w:customStyle="1" w:styleId="LightShading-Accent11">
    <w:name w:val="Light Shading - Accent 11"/>
    <w:basedOn w:val="TableNormal"/>
    <w:uiPriority w:val="60"/>
    <w:rsid w:val="006C26C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E3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E34"/>
    <w:rPr>
      <w:rFonts w:ascii="Tahoma" w:hAnsi="Tahoma" w:cs="Tahoma"/>
      <w:sz w:val="16"/>
      <w:szCs w:val="16"/>
      <w:lang w:val="en-GB"/>
    </w:rPr>
  </w:style>
  <w:style w:type="character" w:styleId="Hyperlink">
    <w:name w:val="Hyperlink"/>
    <w:basedOn w:val="DefaultParagraphFont"/>
    <w:uiPriority w:val="99"/>
    <w:unhideWhenUsed/>
    <w:rsid w:val="002C45C3"/>
    <w:rPr>
      <w:color w:val="0000FF" w:themeColor="hyperlink"/>
      <w:u w:val="single"/>
    </w:rPr>
  </w:style>
  <w:style w:type="character" w:styleId="FollowedHyperlink">
    <w:name w:val="FollowedHyperlink"/>
    <w:basedOn w:val="DefaultParagraphFont"/>
    <w:uiPriority w:val="99"/>
    <w:semiHidden/>
    <w:unhideWhenUsed/>
    <w:rsid w:val="003A2152"/>
    <w:rPr>
      <w:color w:val="800080" w:themeColor="followedHyperlink"/>
      <w:u w:val="single"/>
    </w:rPr>
  </w:style>
  <w:style w:type="paragraph" w:customStyle="1" w:styleId="bodytext29">
    <w:name w:val="bodytext29"/>
    <w:basedOn w:val="Normal"/>
    <w:rsid w:val="0018532C"/>
    <w:pPr>
      <w:spacing w:after="0" w:line="163" w:lineRule="atLeast"/>
    </w:pPr>
    <w:rPr>
      <w:rFonts w:ascii="Arial" w:eastAsia="Times New Roman"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332">
      <w:bodyDiv w:val="1"/>
      <w:marLeft w:val="0"/>
      <w:marRight w:val="0"/>
      <w:marTop w:val="0"/>
      <w:marBottom w:val="0"/>
      <w:divBdr>
        <w:top w:val="none" w:sz="0" w:space="0" w:color="auto"/>
        <w:left w:val="none" w:sz="0" w:space="0" w:color="auto"/>
        <w:bottom w:val="none" w:sz="0" w:space="0" w:color="auto"/>
        <w:right w:val="none" w:sz="0" w:space="0" w:color="auto"/>
      </w:divBdr>
      <w:divsChild>
        <w:div w:id="1037320310">
          <w:marLeft w:val="0"/>
          <w:marRight w:val="0"/>
          <w:marTop w:val="0"/>
          <w:marBottom w:val="0"/>
          <w:divBdr>
            <w:top w:val="none" w:sz="0" w:space="0" w:color="auto"/>
            <w:left w:val="none" w:sz="0" w:space="0" w:color="auto"/>
            <w:bottom w:val="none" w:sz="0" w:space="0" w:color="auto"/>
            <w:right w:val="none" w:sz="0" w:space="0" w:color="auto"/>
          </w:divBdr>
          <w:divsChild>
            <w:div w:id="1795782122">
              <w:marLeft w:val="0"/>
              <w:marRight w:val="0"/>
              <w:marTop w:val="0"/>
              <w:marBottom w:val="0"/>
              <w:divBdr>
                <w:top w:val="none" w:sz="0" w:space="0" w:color="auto"/>
                <w:left w:val="none" w:sz="0" w:space="0" w:color="auto"/>
                <w:bottom w:val="none" w:sz="0" w:space="0" w:color="auto"/>
                <w:right w:val="none" w:sz="0" w:space="0" w:color="auto"/>
              </w:divBdr>
              <w:divsChild>
                <w:div w:id="1682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8389">
      <w:bodyDiv w:val="1"/>
      <w:marLeft w:val="0"/>
      <w:marRight w:val="0"/>
      <w:marTop w:val="0"/>
      <w:marBottom w:val="0"/>
      <w:divBdr>
        <w:top w:val="none" w:sz="0" w:space="0" w:color="auto"/>
        <w:left w:val="none" w:sz="0" w:space="0" w:color="auto"/>
        <w:bottom w:val="none" w:sz="0" w:space="0" w:color="auto"/>
        <w:right w:val="none" w:sz="0" w:space="0" w:color="auto"/>
      </w:divBdr>
      <w:divsChild>
        <w:div w:id="822813843">
          <w:marLeft w:val="0"/>
          <w:marRight w:val="0"/>
          <w:marTop w:val="0"/>
          <w:marBottom w:val="0"/>
          <w:divBdr>
            <w:top w:val="none" w:sz="0" w:space="0" w:color="auto"/>
            <w:left w:val="none" w:sz="0" w:space="0" w:color="auto"/>
            <w:bottom w:val="none" w:sz="0" w:space="0" w:color="auto"/>
            <w:right w:val="none" w:sz="0" w:space="0" w:color="auto"/>
          </w:divBdr>
          <w:divsChild>
            <w:div w:id="1680767139">
              <w:marLeft w:val="0"/>
              <w:marRight w:val="0"/>
              <w:marTop w:val="0"/>
              <w:marBottom w:val="0"/>
              <w:divBdr>
                <w:top w:val="none" w:sz="0" w:space="0" w:color="auto"/>
                <w:left w:val="none" w:sz="0" w:space="0" w:color="auto"/>
                <w:bottom w:val="none" w:sz="0" w:space="0" w:color="auto"/>
                <w:right w:val="none" w:sz="0" w:space="0" w:color="auto"/>
              </w:divBdr>
              <w:divsChild>
                <w:div w:id="1349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ily-sun.com/post/141655/BAU-marks-World-Milk-Day"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yperlink" Target="http://www.fao.org/economic/est/est-commodities/dairy/dairy-outlook-list-free-subscription/en/"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zimzenica/" TargetMode="External"/><Relationship Id="rId24" Type="http://schemas.openxmlformats.org/officeDocument/2006/relationships/image" Target="media/image13.jpeg"/><Relationship Id="rId32" Type="http://schemas.openxmlformats.org/officeDocument/2006/relationships/hyperlink" Target="https://www.facebook.com/people/Capainlac-Paraguay/100009671688169" TargetMode="External"/><Relationship Id="rId37" Type="http://schemas.openxmlformats.org/officeDocument/2006/relationships/hyperlink" Target="http://www.telemadrid.es/programas/madrid-contigo/hoy-se-celebra-el-dia-mundial-de-la-leche" TargetMode="External"/><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hyperlink" Target="http://www.fao.org/economic/est/est-commodities/dairy/school-milk/15th-world-milk-day/en/" TargetMode="External"/><Relationship Id="rId15" Type="http://schemas.openxmlformats.org/officeDocument/2006/relationships/image" Target="media/image6.jpeg"/><Relationship Id="rId23" Type="http://schemas.openxmlformats.org/officeDocument/2006/relationships/hyperlink" Target="http://www.televisionjamaica.com/index.php/videos/video/1487-smile-jamaica-world-milk-day-june-1-2016" TargetMode="Externa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yperlink" Target="mailto:fao-dairy-outlook@fao.org" TargetMode="External"/><Relationship Id="rId4" Type="http://schemas.openxmlformats.org/officeDocument/2006/relationships/webSettings" Target="webSettings.xml"/><Relationship Id="rId9" Type="http://schemas.openxmlformats.org/officeDocument/2006/relationships/hyperlink" Target="http://abyayala.tv.bo/index.php/2016/06/01/bolivia-festeja-dia-mundial-la-leche-consumo-casi-60-litros-per-capita/" TargetMode="External"/><Relationship Id="rId14" Type="http://schemas.openxmlformats.org/officeDocument/2006/relationships/hyperlink" Target="http://www.noticiaslosrios.cl/celebraran-dia-internacional-la-leche-escolares-la-union/" TargetMode="External"/><Relationship Id="rId22" Type="http://schemas.openxmlformats.org/officeDocument/2006/relationships/hyperlink" Target="http://www.ansa.it/canale_terraegusto/notizie/mondo_agricolo/2016/05/30/domani-giornata-italiana-latte-in-vista-world-milk-day_217e0568-81d6-48b2-92ef-a803210d5135.html" TargetMode="External"/><Relationship Id="rId27" Type="http://schemas.openxmlformats.org/officeDocument/2006/relationships/image" Target="media/image16.jpeg"/><Relationship Id="rId30" Type="http://schemas.openxmlformats.org/officeDocument/2006/relationships/hyperlink" Target="http://www.leadership.ng/news/533078/world-milk-day-dano-supports-2000-children-edo-idps" TargetMode="External"/><Relationship Id="rId35" Type="http://schemas.openxmlformats.org/officeDocument/2006/relationships/image" Target="media/image22.jpeg"/><Relationship Id="rId43" Type="http://schemas.openxmlformats.org/officeDocument/2006/relationships/hyperlink" Target="mailto:fao-dairy-outlook@fa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7BB9F-D0EE-4F59-BED8-641652D86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Marocco (EST)</dc:creator>
  <cp:lastModifiedBy>Marocco, Emanuele (EST)</cp:lastModifiedBy>
  <cp:revision>24</cp:revision>
  <cp:lastPrinted>2016-07-21T11:45:00Z</cp:lastPrinted>
  <dcterms:created xsi:type="dcterms:W3CDTF">2015-08-25T14:31:00Z</dcterms:created>
  <dcterms:modified xsi:type="dcterms:W3CDTF">2016-07-21T11:46:00Z</dcterms:modified>
</cp:coreProperties>
</file>